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8B7D7" w14:textId="77777777" w:rsidR="00A8191C" w:rsidRDefault="00A819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0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6322"/>
        <w:gridCol w:w="1899"/>
      </w:tblGrid>
      <w:tr w:rsidR="00A8191C" w14:paraId="2EC7C059" w14:textId="77777777" w:rsidTr="00B54E45"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14:paraId="3621B110" w14:textId="77777777" w:rsidR="00A8191C" w:rsidRDefault="00B54E45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pt-PT"/>
              </w:rPr>
              <w:drawing>
                <wp:inline distT="0" distB="0" distL="0" distR="0" wp14:anchorId="78CA4A84" wp14:editId="03999B2C">
                  <wp:extent cx="988330" cy="72708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vAlign w:val="center"/>
          </w:tcPr>
          <w:p w14:paraId="4D3D34DA" w14:textId="77777777" w:rsidR="00C64B68" w:rsidRDefault="00C64B68" w:rsidP="0055062D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Relatório de Medidas Implementadas</w:t>
            </w:r>
          </w:p>
          <w:p w14:paraId="45927353" w14:textId="1584D7C5" w:rsidR="00A8191C" w:rsidRDefault="00B54E45" w:rsidP="0055062D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Matematic@r</w:t>
            </w:r>
            <w:proofErr w:type="spellEnd"/>
            <w:r w:rsidR="00C154C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2º e 3º Ciclos</w:t>
            </w:r>
          </w:p>
          <w:p w14:paraId="1E5F200E" w14:textId="77777777" w:rsidR="00A8191C" w:rsidRDefault="00B54E45" w:rsidP="0055062D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  <w:bookmarkStart w:id="0" w:name="_GoBack"/>
            <w:bookmarkEnd w:id="0"/>
          </w:p>
        </w:tc>
        <w:tc>
          <w:tcPr>
            <w:tcW w:w="1899" w:type="dxa"/>
          </w:tcPr>
          <w:p w14:paraId="425D77F3" w14:textId="253F224C" w:rsidR="00A8191C" w:rsidRDefault="00C64B68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20__ / 20__</w:t>
            </w:r>
          </w:p>
          <w:p w14:paraId="16CF8E54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14:paraId="3393F951" w14:textId="77777777" w:rsidR="00A8191C" w:rsidRDefault="00A81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D0793C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14:paraId="402AF019" w14:textId="77777777" w:rsidR="00A8191C" w:rsidRDefault="00A8191C"/>
    <w:tbl>
      <w:tblPr>
        <w:tblStyle w:val="a6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4549"/>
        <w:gridCol w:w="425"/>
        <w:gridCol w:w="2693"/>
        <w:gridCol w:w="421"/>
      </w:tblGrid>
      <w:tr w:rsidR="00A8191C" w14:paraId="2EEF7C77" w14:textId="77777777">
        <w:trPr>
          <w:trHeight w:val="29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B9C9" w14:textId="77777777" w:rsidR="00A8191C" w:rsidRDefault="00A8191C">
            <w:pPr>
              <w:tabs>
                <w:tab w:val="left" w:pos="600"/>
                <w:tab w:val="center" w:pos="4680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</w:tcBorders>
            <w:vAlign w:val="center"/>
          </w:tcPr>
          <w:p w14:paraId="09693189" w14:textId="77777777" w:rsidR="00A8191C" w:rsidRDefault="00B54E45">
            <w:pPr>
              <w:tabs>
                <w:tab w:val="left" w:pos="600"/>
                <w:tab w:val="center" w:pos="4680"/>
              </w:tabs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Turma com coadjuvação</w:t>
            </w:r>
          </w:p>
        </w:tc>
        <w:tc>
          <w:tcPr>
            <w:tcW w:w="425" w:type="dxa"/>
            <w:vAlign w:val="center"/>
          </w:tcPr>
          <w:p w14:paraId="239DFC42" w14:textId="77777777" w:rsidR="00A8191C" w:rsidRDefault="00A8191C">
            <w:pPr>
              <w:tabs>
                <w:tab w:val="left" w:pos="600"/>
                <w:tab w:val="center" w:pos="4680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7EE33F3F" w14:textId="77777777" w:rsidR="00A8191C" w:rsidRDefault="00B54E45">
            <w:pPr>
              <w:tabs>
                <w:tab w:val="left" w:pos="600"/>
                <w:tab w:val="center" w:pos="4680"/>
              </w:tabs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Turma sem coadjuvação</w:t>
            </w:r>
          </w:p>
        </w:tc>
        <w:tc>
          <w:tcPr>
            <w:tcW w:w="421" w:type="dxa"/>
            <w:vAlign w:val="center"/>
          </w:tcPr>
          <w:p w14:paraId="6EFE5AD4" w14:textId="77777777" w:rsidR="00A8191C" w:rsidRDefault="00A81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486A80A" w14:textId="77777777" w:rsidR="00A8191C" w:rsidRDefault="00A8191C"/>
    <w:tbl>
      <w:tblPr>
        <w:tblStyle w:val="a7"/>
        <w:tblW w:w="100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35"/>
        <w:gridCol w:w="993"/>
        <w:gridCol w:w="850"/>
        <w:gridCol w:w="851"/>
        <w:gridCol w:w="850"/>
        <w:gridCol w:w="864"/>
        <w:gridCol w:w="571"/>
        <w:gridCol w:w="572"/>
        <w:gridCol w:w="572"/>
      </w:tblGrid>
      <w:tr w:rsidR="00A8191C" w14:paraId="2EBD45C6" w14:textId="77777777" w:rsidTr="00B54E45">
        <w:trPr>
          <w:trHeight w:val="345"/>
          <w:jc w:val="center"/>
        </w:trPr>
        <w:tc>
          <w:tcPr>
            <w:tcW w:w="3902" w:type="dxa"/>
            <w:gridSpan w:val="2"/>
            <w:shd w:val="clear" w:color="auto" w:fill="93CDDC"/>
            <w:vAlign w:val="center"/>
          </w:tcPr>
          <w:p w14:paraId="2CE95410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1843" w:type="dxa"/>
            <w:gridSpan w:val="2"/>
            <w:shd w:val="clear" w:color="auto" w:fill="93CDDC"/>
            <w:vAlign w:val="center"/>
          </w:tcPr>
          <w:p w14:paraId="0E4AA7C8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SA+</w:t>
            </w:r>
          </w:p>
        </w:tc>
        <w:tc>
          <w:tcPr>
            <w:tcW w:w="1701" w:type="dxa"/>
            <w:gridSpan w:val="2"/>
            <w:shd w:val="clear" w:color="auto" w:fill="93CDDC"/>
            <w:vAlign w:val="center"/>
          </w:tcPr>
          <w:p w14:paraId="61135F73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MatPlus</w:t>
            </w:r>
            <w:proofErr w:type="spellEnd"/>
          </w:p>
        </w:tc>
        <w:tc>
          <w:tcPr>
            <w:tcW w:w="864" w:type="dxa"/>
            <w:shd w:val="clear" w:color="auto" w:fill="93CDDC"/>
            <w:vAlign w:val="center"/>
          </w:tcPr>
          <w:p w14:paraId="3F4196AB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9.º </w:t>
            </w:r>
          </w:p>
        </w:tc>
        <w:tc>
          <w:tcPr>
            <w:tcW w:w="1715" w:type="dxa"/>
            <w:gridSpan w:val="3"/>
            <w:shd w:val="clear" w:color="auto" w:fill="93CDDC"/>
            <w:vAlign w:val="center"/>
          </w:tcPr>
          <w:p w14:paraId="523DFA6F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A8191C" w14:paraId="1BB62568" w14:textId="77777777" w:rsidTr="00B54E45">
        <w:trPr>
          <w:trHeight w:val="328"/>
          <w:jc w:val="center"/>
        </w:trPr>
        <w:tc>
          <w:tcPr>
            <w:tcW w:w="567" w:type="dxa"/>
            <w:vAlign w:val="center"/>
          </w:tcPr>
          <w:p w14:paraId="2E2A816A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2FB39A19" w14:textId="77777777" w:rsidR="00A8191C" w:rsidRDefault="00B54E45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993" w:type="dxa"/>
            <w:shd w:val="clear" w:color="auto" w:fill="auto"/>
          </w:tcPr>
          <w:p w14:paraId="182B7BB7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Propostas</w:t>
            </w:r>
          </w:p>
          <w:p w14:paraId="5735CBA9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850" w:type="dxa"/>
            <w:shd w:val="clear" w:color="auto" w:fill="auto"/>
          </w:tcPr>
          <w:p w14:paraId="45D2E45E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851" w:type="dxa"/>
            <w:shd w:val="clear" w:color="auto" w:fill="auto"/>
          </w:tcPr>
          <w:p w14:paraId="468FB90C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Alunos Indicados</w:t>
            </w:r>
          </w:p>
        </w:tc>
        <w:tc>
          <w:tcPr>
            <w:tcW w:w="850" w:type="dxa"/>
            <w:shd w:val="clear" w:color="auto" w:fill="auto"/>
          </w:tcPr>
          <w:p w14:paraId="12BAE577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864" w:type="dxa"/>
            <w:shd w:val="clear" w:color="auto" w:fill="auto"/>
          </w:tcPr>
          <w:p w14:paraId="2701D37C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571" w:type="dxa"/>
            <w:vAlign w:val="center"/>
          </w:tcPr>
          <w:p w14:paraId="0C1AF9F1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572" w:type="dxa"/>
            <w:vAlign w:val="center"/>
          </w:tcPr>
          <w:p w14:paraId="01F34761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572" w:type="dxa"/>
            <w:vAlign w:val="center"/>
          </w:tcPr>
          <w:p w14:paraId="6D0609E2" w14:textId="77777777" w:rsidR="00A8191C" w:rsidRDefault="00B54E45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B54E45" w14:paraId="7DFBDE39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5C5CC64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003EE85B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8649E3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7173FF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1FD924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7E0A6A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706677E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2614042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8F067F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9D07A9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4A905365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2893C13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25D2790C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67A9A8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886E65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4055E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12C49C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B16F60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1AE8BD1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DA9DED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28D6914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0F16352D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DDC142C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1EFEA498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9FD0F1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C37F3B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8C921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0CD263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940E09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08F56A1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9F478C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2CB5F5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6CF5FA0A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202B046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1C315EB9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D0BAB4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B5EAD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4FE976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603938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23F699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5C2FE5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4A3BDF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28BCC59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436FEC27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38641F4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409CEBE8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F12FAF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63203A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C42E6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C344F5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DD4086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0A525A4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45E95B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BA13B6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746B04EE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7C36DEF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5F5D3487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5B4FC8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B49A16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2C314F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10801F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B3FA64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43DB24A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919C96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D4FAB4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424A4BFC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8A91094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18EDC9D2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5643EC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1C928B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2AE46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188C53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702B69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6E243A2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ED83FA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90E3D1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5EF3C57C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751D7F7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59D6FB44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772460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5F6659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A36DC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0B6452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1B88B4C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668CF43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881B05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2576CC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69FAC073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8EC07AE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21EF6BB0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90311B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5CC282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2C0A6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897BC6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024857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421780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306952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E95200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2D910469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3B5EB32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050CBAD4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4680C7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6B2121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6C90F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802055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7093712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6368FF3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E13F29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E4D7BB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672697FD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F6308A3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054F1C8D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706FDB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23FA9D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F64B4C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5788F1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1D151EF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4E51045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520D3C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27684B8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06234527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EA1C137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2E7E41EF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CB4375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8BB729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29272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7D125B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DA0D03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2D5FEB8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3DB59F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2116E38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2675758A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220A8DC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09FAC289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405C79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CC743E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83B5A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EDB9F6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1A7E276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4BB5C9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2DCA89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3D3DB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6FCF0EF0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32B03E1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244092ED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C514CD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5FCB9A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6C143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C4F565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AAF5C4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4475185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B33B30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968AD5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5FA79F14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57D04B2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582A1613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19DC90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D3590C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B009CA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185A11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6E817F3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8FB347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8192D1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8E4E16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63197265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C8EB5BB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49DE9D40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C4383A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51F857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50561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6036FB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CE2BF7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01D8F4B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B3166F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149464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4BC61103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24688C5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46F9E5FA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BF87DA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6FAA8E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2F336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2D5110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42FAFC0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31A290A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49327E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C6FE58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30DE49E9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887822D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5199A2E8" w14:textId="77777777" w:rsidR="00A8191C" w:rsidRDefault="00A8191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E0B7EB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A09038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DA269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A075E0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77AFE17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3169ED7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47C8010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EDBC9E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5ADDA1D5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AC64E0E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04AD43D5" w14:textId="77777777" w:rsidR="00A8191C" w:rsidRDefault="00A8191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610069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FD8A76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9A827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8AFE1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7642BEC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799DACE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0FE5D2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29486F2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3F5CA7AF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39640B9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363DB29A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7F99D0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E0A02A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114130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A2B28B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04C5FCA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3A79618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D9FB5A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309F08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21178263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099B319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0378ADB6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7ACDA9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D4B750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D6608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5419E4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161694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211082B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173699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3A7A2A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553A2381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DF1DFC4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632226D6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038C84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D67C17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75566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081AB4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5993A8A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10BA699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5A72561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F5CC68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05FECF24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270F7B0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32DADD06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5E10F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0BD88C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352B3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CC7863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7D73DBE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60C7AEB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7868A1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2F6D0FA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40AE08A2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B5D5E83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67FF9789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53655BB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27BE8A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99F7F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BCB4EC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319AB03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1666179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5A4339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675B9D4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4E45" w14:paraId="682C9B33" w14:textId="77777777" w:rsidTr="00B54E45">
        <w:trPr>
          <w:trHeight w:val="284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F8E0624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335" w:type="dxa"/>
            <w:shd w:val="clear" w:color="auto" w:fill="FFFFFF"/>
            <w:vAlign w:val="center"/>
          </w:tcPr>
          <w:p w14:paraId="368E845F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478FC9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07E082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0C03A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DF51A0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14:paraId="2EF537D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14:paraId="106B37A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C41C1C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1B3C22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4ADA7C" w14:textId="77777777" w:rsidR="00A8191C" w:rsidRDefault="00B54E45">
      <w:pPr>
        <w:spacing w:line="276" w:lineRule="auto"/>
        <w:ind w:righ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Nota: </w:t>
      </w:r>
      <w:r>
        <w:rPr>
          <w:rFonts w:ascii="Calibri" w:eastAsia="Calibri" w:hAnsi="Calibri" w:cs="Calibri"/>
          <w:sz w:val="20"/>
          <w:szCs w:val="20"/>
        </w:rPr>
        <w:t>Trancar as medidas que não se aplicam à turma.</w:t>
      </w:r>
    </w:p>
    <w:p w14:paraId="5CAC8131" w14:textId="77777777" w:rsidR="00A8191C" w:rsidRDefault="00A8191C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60E50CD7" w14:textId="77777777" w:rsidR="00A8191C" w:rsidRDefault="00A8191C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8"/>
        <w:tblW w:w="10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10"/>
        <w:gridCol w:w="465"/>
        <w:gridCol w:w="795"/>
        <w:gridCol w:w="480"/>
        <w:gridCol w:w="810"/>
        <w:gridCol w:w="465"/>
        <w:gridCol w:w="810"/>
        <w:gridCol w:w="465"/>
        <w:gridCol w:w="780"/>
        <w:gridCol w:w="495"/>
        <w:gridCol w:w="1050"/>
        <w:gridCol w:w="915"/>
        <w:gridCol w:w="1125"/>
      </w:tblGrid>
      <w:tr w:rsidR="00A8191C" w14:paraId="01043D72" w14:textId="77777777">
        <w:trPr>
          <w:trHeight w:val="27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E2A7E5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F3E3243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 POR NÍVEL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201B1FF0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Insucesso</w:t>
            </w:r>
          </w:p>
          <w:p w14:paraId="4BA50DBB" w14:textId="77777777" w:rsidR="00A8191C" w:rsidRDefault="00A8191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0CAD15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58B28D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Sucesso</w:t>
            </w:r>
          </w:p>
          <w:p w14:paraId="08C6C6B5" w14:textId="77777777" w:rsidR="00A8191C" w:rsidRDefault="00A8191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CC1CE6B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218AF58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Qualidade do sucesso</w:t>
            </w:r>
          </w:p>
          <w:p w14:paraId="480B9FF4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A8191C" w14:paraId="49B75171" w14:textId="77777777">
        <w:trPr>
          <w:trHeight w:val="27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AB5DDD0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E0B2C29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DA9FDB2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D765AE6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089FD19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8BF963A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5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58F3095C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BAE389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2B80C28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191C" w14:paraId="4FBD3DB9" w14:textId="77777777">
        <w:trPr>
          <w:trHeight w:val="377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8BC4002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8F04C0B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5A20822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41EB46E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8FC9CA8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E129174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962E05E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14625BB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B223785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AB8D92F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070CCCB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26D7718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7E840D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C9CA044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4FE0D45E" w14:textId="77777777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C723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56E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43461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A5D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182B1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8A4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D73C4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70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21020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7CF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8BF248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7E991E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90427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7526B0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181A254F" w14:textId="77777777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F868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9AF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2A4F2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036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2D57E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5DE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2997E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2DB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1A8AE0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6B3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02A53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678954C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86EED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584F0E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50934F49" w14:textId="77777777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104E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5A8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AAA16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A4B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A5975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A75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9BDB2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D291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C4BA0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5E9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3745D7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287F014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61C9A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181EDF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557797" w14:textId="77777777" w:rsidR="00A8191C" w:rsidRDefault="00A8191C"/>
    <w:p w14:paraId="6FD9AE0D" w14:textId="77777777" w:rsidR="00A8191C" w:rsidRDefault="00A8191C"/>
    <w:tbl>
      <w:tblPr>
        <w:tblStyle w:val="a9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224"/>
        <w:gridCol w:w="990"/>
        <w:gridCol w:w="990"/>
        <w:gridCol w:w="992"/>
        <w:gridCol w:w="3910"/>
      </w:tblGrid>
      <w:tr w:rsidR="00A8191C" w14:paraId="24567388" w14:textId="77777777">
        <w:trPr>
          <w:jc w:val="center"/>
        </w:trPr>
        <w:tc>
          <w:tcPr>
            <w:tcW w:w="3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70C88" w14:textId="77777777" w:rsidR="00A8191C" w:rsidRDefault="00B54E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Medida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</w:tcBorders>
          </w:tcPr>
          <w:p w14:paraId="7CA86EC8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Eficácia da global da medida</w:t>
            </w:r>
          </w:p>
        </w:tc>
        <w:tc>
          <w:tcPr>
            <w:tcW w:w="3910" w:type="dxa"/>
            <w:vMerge w:val="restart"/>
            <w:vAlign w:val="center"/>
          </w:tcPr>
          <w:p w14:paraId="64AEE365" w14:textId="77777777" w:rsidR="00A8191C" w:rsidRDefault="00B54E4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</w:t>
            </w:r>
          </w:p>
        </w:tc>
      </w:tr>
      <w:tr w:rsidR="00A8191C" w14:paraId="5BCAD087" w14:textId="77777777">
        <w:trPr>
          <w:jc w:val="center"/>
        </w:trPr>
        <w:tc>
          <w:tcPr>
            <w:tcW w:w="30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AFA15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vAlign w:val="center"/>
          </w:tcPr>
          <w:p w14:paraId="0B78AAA9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Muito eficaz</w:t>
            </w:r>
          </w:p>
        </w:tc>
        <w:tc>
          <w:tcPr>
            <w:tcW w:w="990" w:type="dxa"/>
            <w:vAlign w:val="center"/>
          </w:tcPr>
          <w:p w14:paraId="2F37BD42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Eficaz</w:t>
            </w:r>
          </w:p>
        </w:tc>
        <w:tc>
          <w:tcPr>
            <w:tcW w:w="992" w:type="dxa"/>
            <w:vAlign w:val="center"/>
          </w:tcPr>
          <w:p w14:paraId="086458BC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Pouco eficaz</w:t>
            </w:r>
          </w:p>
        </w:tc>
        <w:tc>
          <w:tcPr>
            <w:tcW w:w="3910" w:type="dxa"/>
            <w:vMerge/>
            <w:vAlign w:val="center"/>
          </w:tcPr>
          <w:p w14:paraId="0CACC9EA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1F81775A" w14:textId="77777777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000000"/>
            </w:tcBorders>
            <w:vAlign w:val="center"/>
          </w:tcPr>
          <w:p w14:paraId="0EAE9F91" w14:textId="77777777" w:rsidR="00A8191C" w:rsidRDefault="00B54E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Coadjuvação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14:paraId="5C2C2CF4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990" w:type="dxa"/>
          </w:tcPr>
          <w:p w14:paraId="25C57E1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82C59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E41E02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156003E0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50AA3345" w14:textId="77777777">
        <w:trPr>
          <w:jc w:val="center"/>
        </w:trPr>
        <w:tc>
          <w:tcPr>
            <w:tcW w:w="1812" w:type="dxa"/>
            <w:vMerge/>
            <w:tcBorders>
              <w:top w:val="single" w:sz="4" w:space="0" w:color="000000"/>
            </w:tcBorders>
            <w:vAlign w:val="center"/>
          </w:tcPr>
          <w:p w14:paraId="44CC7C68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3CD6AE9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990" w:type="dxa"/>
          </w:tcPr>
          <w:p w14:paraId="2A8B5146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B9C22C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AE05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2B5E031D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18C8DE2C" w14:textId="77777777">
        <w:trPr>
          <w:jc w:val="center"/>
        </w:trPr>
        <w:tc>
          <w:tcPr>
            <w:tcW w:w="1812" w:type="dxa"/>
            <w:vMerge/>
            <w:tcBorders>
              <w:top w:val="single" w:sz="4" w:space="0" w:color="000000"/>
            </w:tcBorders>
            <w:vAlign w:val="center"/>
          </w:tcPr>
          <w:p w14:paraId="2C7DBFB3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F300380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990" w:type="dxa"/>
          </w:tcPr>
          <w:p w14:paraId="20033EA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87A84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50295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204F2EF3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66C4FF8C" w14:textId="77777777">
        <w:trPr>
          <w:jc w:val="center"/>
        </w:trPr>
        <w:tc>
          <w:tcPr>
            <w:tcW w:w="1812" w:type="dxa"/>
            <w:vMerge w:val="restart"/>
            <w:vAlign w:val="center"/>
          </w:tcPr>
          <w:p w14:paraId="6CFFF2CE" w14:textId="77777777" w:rsidR="00A8191C" w:rsidRDefault="00B54E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Sala Aprende +</w:t>
            </w:r>
          </w:p>
        </w:tc>
        <w:tc>
          <w:tcPr>
            <w:tcW w:w="1224" w:type="dxa"/>
          </w:tcPr>
          <w:p w14:paraId="3212CB36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990" w:type="dxa"/>
          </w:tcPr>
          <w:p w14:paraId="160AB28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70C68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7E0EA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6705DB90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46B357E3" w14:textId="77777777">
        <w:trPr>
          <w:jc w:val="center"/>
        </w:trPr>
        <w:tc>
          <w:tcPr>
            <w:tcW w:w="1812" w:type="dxa"/>
            <w:vMerge/>
            <w:vAlign w:val="center"/>
          </w:tcPr>
          <w:p w14:paraId="2E8C8EB4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14B57FF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990" w:type="dxa"/>
          </w:tcPr>
          <w:p w14:paraId="227BABD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7C985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ED531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3E9A7626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463EAC2A" w14:textId="77777777">
        <w:trPr>
          <w:jc w:val="center"/>
        </w:trPr>
        <w:tc>
          <w:tcPr>
            <w:tcW w:w="1812" w:type="dxa"/>
            <w:vMerge/>
            <w:vAlign w:val="center"/>
          </w:tcPr>
          <w:p w14:paraId="693F6F43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19C4856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990" w:type="dxa"/>
          </w:tcPr>
          <w:p w14:paraId="238FF3C5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878EF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FDEF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45B184C1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19D447F1" w14:textId="77777777">
        <w:trPr>
          <w:jc w:val="center"/>
        </w:trPr>
        <w:tc>
          <w:tcPr>
            <w:tcW w:w="1812" w:type="dxa"/>
            <w:vMerge w:val="restart"/>
            <w:vAlign w:val="center"/>
          </w:tcPr>
          <w:p w14:paraId="6D5FAF1B" w14:textId="77777777" w:rsidR="00A8191C" w:rsidRDefault="00B54E4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MatPlus</w:t>
            </w:r>
            <w:proofErr w:type="spellEnd"/>
          </w:p>
        </w:tc>
        <w:tc>
          <w:tcPr>
            <w:tcW w:w="1224" w:type="dxa"/>
          </w:tcPr>
          <w:p w14:paraId="0ACD9593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990" w:type="dxa"/>
          </w:tcPr>
          <w:p w14:paraId="0BEFD82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435EE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9B9F01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172FA4DC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7485B35F" w14:textId="77777777">
        <w:trPr>
          <w:jc w:val="center"/>
        </w:trPr>
        <w:tc>
          <w:tcPr>
            <w:tcW w:w="1812" w:type="dxa"/>
            <w:vMerge/>
            <w:vAlign w:val="center"/>
          </w:tcPr>
          <w:p w14:paraId="7FD8AEFB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6BDC97F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990" w:type="dxa"/>
          </w:tcPr>
          <w:p w14:paraId="29E7DFC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80E2E8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8DC3A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2F97FB05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393E2AD7" w14:textId="77777777">
        <w:trPr>
          <w:jc w:val="center"/>
        </w:trPr>
        <w:tc>
          <w:tcPr>
            <w:tcW w:w="1812" w:type="dxa"/>
            <w:vMerge/>
            <w:vAlign w:val="center"/>
          </w:tcPr>
          <w:p w14:paraId="483F4B6E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F3DA7FB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990" w:type="dxa"/>
          </w:tcPr>
          <w:p w14:paraId="3B622D0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669ED7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87F83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6170A386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1A7641DC" w14:textId="77777777">
        <w:trPr>
          <w:jc w:val="center"/>
        </w:trPr>
        <w:tc>
          <w:tcPr>
            <w:tcW w:w="1812" w:type="dxa"/>
            <w:vMerge w:val="restart"/>
            <w:vAlign w:val="center"/>
          </w:tcPr>
          <w:p w14:paraId="20FE47CF" w14:textId="77777777" w:rsidR="00A8191C" w:rsidRDefault="00B54E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Reforço – 9.º ano</w:t>
            </w:r>
          </w:p>
        </w:tc>
        <w:tc>
          <w:tcPr>
            <w:tcW w:w="1224" w:type="dxa"/>
          </w:tcPr>
          <w:p w14:paraId="56159189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990" w:type="dxa"/>
          </w:tcPr>
          <w:p w14:paraId="147D1D9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E52E7B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4EB7D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5E3B0D33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4A4B4B5A" w14:textId="77777777">
        <w:trPr>
          <w:jc w:val="center"/>
        </w:trPr>
        <w:tc>
          <w:tcPr>
            <w:tcW w:w="1812" w:type="dxa"/>
            <w:vMerge/>
            <w:vAlign w:val="center"/>
          </w:tcPr>
          <w:p w14:paraId="45C950B7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72A545F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990" w:type="dxa"/>
          </w:tcPr>
          <w:p w14:paraId="0DF39CD4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D41C19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6D5EE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4989E60D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191C" w14:paraId="05A5CBB4" w14:textId="77777777">
        <w:trPr>
          <w:jc w:val="center"/>
        </w:trPr>
        <w:tc>
          <w:tcPr>
            <w:tcW w:w="1812" w:type="dxa"/>
            <w:vMerge/>
            <w:vAlign w:val="center"/>
          </w:tcPr>
          <w:p w14:paraId="4596923D" w14:textId="77777777" w:rsidR="00A8191C" w:rsidRDefault="00A81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C750022" w14:textId="77777777" w:rsidR="00A8191C" w:rsidRDefault="00B54E4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990" w:type="dxa"/>
          </w:tcPr>
          <w:p w14:paraId="6F92E74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BE665A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97E50" w14:textId="77777777" w:rsidR="00A8191C" w:rsidRDefault="00A8191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0" w:type="dxa"/>
          </w:tcPr>
          <w:p w14:paraId="5A1F8107" w14:textId="77777777" w:rsidR="00A8191C" w:rsidRDefault="00A8191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8469EB" w14:textId="77777777" w:rsidR="00A8191C" w:rsidRDefault="00B54E45">
      <w:pPr>
        <w:spacing w:line="276" w:lineRule="auto"/>
        <w:ind w:righ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Nota:</w:t>
      </w:r>
      <w:r>
        <w:rPr>
          <w:rFonts w:ascii="Calibri" w:eastAsia="Calibri" w:hAnsi="Calibri" w:cs="Calibri"/>
          <w:sz w:val="20"/>
          <w:szCs w:val="20"/>
        </w:rPr>
        <w:t xml:space="preserve"> Trancar o que não se aplique à turma.</w:t>
      </w:r>
    </w:p>
    <w:p w14:paraId="02EB6306" w14:textId="77777777" w:rsidR="00A8191C" w:rsidRDefault="00A8191C"/>
    <w:tbl>
      <w:tblPr>
        <w:tblStyle w:val="a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A8191C" w14:paraId="6640D159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2A1AB" w14:textId="77777777" w:rsidR="00A8191C" w:rsidRDefault="00B54E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1.º Período</w:t>
            </w:r>
          </w:p>
        </w:tc>
      </w:tr>
      <w:tr w:rsidR="00A8191C" w14:paraId="71EFF50C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AC24F6" w14:textId="77777777" w:rsidR="00A8191C" w:rsidRDefault="00B54E45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2E534" w14:textId="77777777" w:rsidR="00A8191C" w:rsidRDefault="00B54E45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A8191C" w14:paraId="706D6604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C28D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6C5200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7502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9FB19C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191C" w14:paraId="2CEB0E65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812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15A9C4AE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0E1A4E" w14:textId="77777777" w:rsidR="00A8191C" w:rsidRDefault="00A8191C"/>
    <w:tbl>
      <w:tblPr>
        <w:tblStyle w:val="ab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A8191C" w14:paraId="54450A6E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4065E" w14:textId="77777777" w:rsidR="00A8191C" w:rsidRDefault="00B54E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A8191C" w14:paraId="31ADB49F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AE0655" w14:textId="77777777" w:rsidR="00A8191C" w:rsidRDefault="00B54E45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5EC0E" w14:textId="77777777" w:rsidR="00A8191C" w:rsidRDefault="00B54E45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A8191C" w14:paraId="66581910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01F0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124DA5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9DB7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64492E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191C" w14:paraId="45DE1263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339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443F2793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05DA96" w14:textId="77777777" w:rsidR="00A8191C" w:rsidRDefault="00A8191C"/>
    <w:tbl>
      <w:tblPr>
        <w:tblStyle w:val="ac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A8191C" w14:paraId="17D11B72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F9983" w14:textId="77777777" w:rsidR="00A8191C" w:rsidRDefault="00B54E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A8191C" w14:paraId="39948B8E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16AA9F" w14:textId="77777777" w:rsidR="00A8191C" w:rsidRDefault="00B54E45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C772C" w14:textId="77777777" w:rsidR="00A8191C" w:rsidRDefault="00B54E45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A8191C" w14:paraId="53F8DDE2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A5BF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755E17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59B2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28C420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191C" w14:paraId="7799EEE2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1447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79C78DDA" w14:textId="77777777" w:rsidR="00A8191C" w:rsidRDefault="00A8191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E6F79A" w14:textId="77777777" w:rsidR="00A8191C" w:rsidRDefault="00A8191C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d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08"/>
      </w:tblGrid>
      <w:tr w:rsidR="00A8191C" w14:paraId="5FBD0DE8" w14:textId="77777777">
        <w:trPr>
          <w:jc w:val="center"/>
        </w:trPr>
        <w:tc>
          <w:tcPr>
            <w:tcW w:w="2410" w:type="dxa"/>
          </w:tcPr>
          <w:p w14:paraId="2AB587BE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508" w:type="dxa"/>
          </w:tcPr>
          <w:p w14:paraId="112551BA" w14:textId="77777777" w:rsidR="00A8191C" w:rsidRDefault="00A8191C">
            <w:pPr>
              <w:spacing w:line="276" w:lineRule="auto"/>
              <w:ind w:right="-1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191C" w14:paraId="58F1917F" w14:textId="77777777">
        <w:trPr>
          <w:jc w:val="center"/>
        </w:trPr>
        <w:tc>
          <w:tcPr>
            <w:tcW w:w="2410" w:type="dxa"/>
          </w:tcPr>
          <w:p w14:paraId="72CB661A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Coadjuvante</w:t>
            </w:r>
          </w:p>
        </w:tc>
        <w:tc>
          <w:tcPr>
            <w:tcW w:w="7508" w:type="dxa"/>
          </w:tcPr>
          <w:p w14:paraId="0018F813" w14:textId="77777777" w:rsidR="00A8191C" w:rsidRDefault="00A8191C">
            <w:pPr>
              <w:spacing w:line="276" w:lineRule="auto"/>
              <w:ind w:right="-1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191C" w14:paraId="26306EDD" w14:textId="77777777">
        <w:trPr>
          <w:jc w:val="center"/>
        </w:trPr>
        <w:tc>
          <w:tcPr>
            <w:tcW w:w="2410" w:type="dxa"/>
          </w:tcPr>
          <w:p w14:paraId="46678F80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SA+</w:t>
            </w:r>
          </w:p>
        </w:tc>
        <w:tc>
          <w:tcPr>
            <w:tcW w:w="7508" w:type="dxa"/>
          </w:tcPr>
          <w:p w14:paraId="0DF90B3A" w14:textId="77777777" w:rsidR="00A8191C" w:rsidRDefault="00A8191C">
            <w:pPr>
              <w:spacing w:line="276" w:lineRule="auto"/>
              <w:ind w:right="-1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191C" w14:paraId="714BDBF3" w14:textId="77777777">
        <w:trPr>
          <w:jc w:val="center"/>
        </w:trPr>
        <w:tc>
          <w:tcPr>
            <w:tcW w:w="2410" w:type="dxa"/>
          </w:tcPr>
          <w:p w14:paraId="2B19D001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Plus</w:t>
            </w:r>
            <w:proofErr w:type="spellEnd"/>
          </w:p>
        </w:tc>
        <w:tc>
          <w:tcPr>
            <w:tcW w:w="7508" w:type="dxa"/>
          </w:tcPr>
          <w:p w14:paraId="184D874A" w14:textId="77777777" w:rsidR="00A8191C" w:rsidRDefault="00A8191C">
            <w:pPr>
              <w:spacing w:line="276" w:lineRule="auto"/>
              <w:ind w:right="-1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191C" w14:paraId="186D97FC" w14:textId="77777777">
        <w:trPr>
          <w:jc w:val="center"/>
        </w:trPr>
        <w:tc>
          <w:tcPr>
            <w:tcW w:w="2410" w:type="dxa"/>
          </w:tcPr>
          <w:p w14:paraId="0641F0B8" w14:textId="77777777" w:rsidR="00A8191C" w:rsidRDefault="00B54E4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Reforço</w:t>
            </w:r>
          </w:p>
        </w:tc>
        <w:tc>
          <w:tcPr>
            <w:tcW w:w="7508" w:type="dxa"/>
          </w:tcPr>
          <w:p w14:paraId="2ABC64A3" w14:textId="77777777" w:rsidR="00A8191C" w:rsidRDefault="00A8191C">
            <w:pPr>
              <w:spacing w:line="276" w:lineRule="auto"/>
              <w:ind w:right="-1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F6C5F0F" w14:textId="77777777" w:rsidR="00A8191C" w:rsidRDefault="00B54E45">
      <w:pPr>
        <w:spacing w:line="276" w:lineRule="auto"/>
        <w:ind w:righ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Nota:</w:t>
      </w:r>
      <w:r>
        <w:rPr>
          <w:rFonts w:ascii="Calibri" w:eastAsia="Calibri" w:hAnsi="Calibri" w:cs="Calibri"/>
          <w:sz w:val="20"/>
          <w:szCs w:val="20"/>
        </w:rPr>
        <w:t xml:space="preserve"> Trancar o que não se aplique à turma.</w:t>
      </w:r>
    </w:p>
    <w:p w14:paraId="3B87AB59" w14:textId="77777777" w:rsidR="00A8191C" w:rsidRDefault="00A8191C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  <w:bookmarkStart w:id="2" w:name="_heading=h.2et92p0" w:colFirst="0" w:colLast="0"/>
      <w:bookmarkEnd w:id="2"/>
    </w:p>
    <w:p w14:paraId="5EC55A8F" w14:textId="77777777" w:rsidR="00A8191C" w:rsidRDefault="00A8191C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543008FF" w14:textId="77777777" w:rsidR="00A8191C" w:rsidRDefault="00B54E45">
      <w:pPr>
        <w:tabs>
          <w:tab w:val="left" w:pos="9072"/>
        </w:tabs>
        <w:spacing w:after="120" w:line="360" w:lineRule="auto"/>
        <w:ind w:right="-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14:paraId="6D4485B4" w14:textId="02139308" w:rsidR="00A8191C" w:rsidRDefault="00B54E45" w:rsidP="00C64B68">
      <w:pPr>
        <w:spacing w:after="120" w:line="360" w:lineRule="auto"/>
        <w:ind w:right="-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Titular:</w:t>
      </w:r>
    </w:p>
    <w:sectPr w:rsidR="00A8191C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191C"/>
    <w:rsid w:val="0055062D"/>
    <w:rsid w:val="00A8191C"/>
    <w:rsid w:val="00B54E45"/>
    <w:rsid w:val="00C154CF"/>
    <w:rsid w:val="00C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2D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61mWY47gAde1vCpW0FXukc6mw==">AMUW2mUTM/xQ3/GcHofkDSGR/C+IZrL8JI4q+Xcd39Dj3AjXKcadWn+/oN9nMbSGOlyy1QP6HrNi5GpHZZY2aXBuAsuhyqWaPR/rCyo1qBUDpMBVD8uPR9TL6xg6H21PntDkI3wNtQtg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Ana Margarida Santos</cp:lastModifiedBy>
  <cp:revision>6</cp:revision>
  <dcterms:created xsi:type="dcterms:W3CDTF">2021-11-17T17:23:00Z</dcterms:created>
  <dcterms:modified xsi:type="dcterms:W3CDTF">2022-11-16T09:54:00Z</dcterms:modified>
</cp:coreProperties>
</file>