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67" w:rsidRDefault="00D7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395"/>
        <w:gridCol w:w="1142"/>
        <w:gridCol w:w="2769"/>
      </w:tblGrid>
      <w:tr w:rsidR="00D77B67">
        <w:tc>
          <w:tcPr>
            <w:tcW w:w="2268" w:type="dxa"/>
            <w:tcBorders>
              <w:bottom w:val="single" w:sz="4" w:space="0" w:color="000000"/>
            </w:tcBorders>
          </w:tcPr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89050" cy="9461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000000"/>
            </w:tcBorders>
            <w:vAlign w:val="center"/>
          </w:tcPr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MONITORIZAÇÃO DA APLICAÇÃO DAS MEDIDAS DE</w:t>
            </w:r>
          </w:p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SUPORTE À APRENDIZAGEM E À INCLUSÃO - EMAEI - Doc. 8</w:t>
            </w:r>
          </w:p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(Decreto-lei n.º 54/2018 de 6 de julho, alterado pela Lei n.º116/2019 de 13 de Setembro)</w:t>
            </w:r>
          </w:p>
        </w:tc>
      </w:tr>
      <w:tr w:rsidR="00D77B67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D77B67" w:rsidRDefault="00D7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77B67">
        <w:tc>
          <w:tcPr>
            <w:tcW w:w="6663" w:type="dxa"/>
            <w:gridSpan w:val="2"/>
            <w:vAlign w:val="center"/>
          </w:tcPr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Nº:</w:t>
            </w:r>
          </w:p>
        </w:tc>
        <w:tc>
          <w:tcPr>
            <w:tcW w:w="2769" w:type="dxa"/>
            <w:vAlign w:val="center"/>
          </w:tcPr>
          <w:p w:rsidR="00D77B67" w:rsidRDefault="005D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/ Turma:</w:t>
            </w:r>
          </w:p>
        </w:tc>
      </w:tr>
    </w:tbl>
    <w:p w:rsidR="00D77B67" w:rsidRDefault="00D77B67">
      <w:p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416" w:right="5"/>
        <w:jc w:val="both"/>
        <w:rPr>
          <w:b/>
          <w:color w:val="000000"/>
          <w:sz w:val="24"/>
          <w:szCs w:val="24"/>
        </w:rPr>
      </w:pPr>
    </w:p>
    <w:p w:rsidR="00D77B67" w:rsidRDefault="005D7E6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"/>
        <w:rPr>
          <w:b/>
          <w:color w:val="000000"/>
        </w:rPr>
      </w:pPr>
      <w:r>
        <w:rPr>
          <w:b/>
          <w:color w:val="000000"/>
        </w:rPr>
        <w:t>Resultados obtidos:</w:t>
      </w:r>
    </w:p>
    <w:tbl>
      <w:tblPr>
        <w:tblStyle w:val="a8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D77B67">
        <w:tc>
          <w:tcPr>
            <w:tcW w:w="2114" w:type="dxa"/>
            <w:shd w:val="clear" w:color="auto" w:fill="auto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Disciplinas</w:t>
            </w:r>
          </w:p>
        </w:tc>
        <w:tc>
          <w:tcPr>
            <w:tcW w:w="1058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2114" w:type="dxa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1º Período</w:t>
            </w: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2114" w:type="dxa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2º Período</w:t>
            </w: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2114" w:type="dxa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3º Período</w:t>
            </w: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D77B67" w:rsidRDefault="00D77B67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77B67" w:rsidRDefault="00D77B67">
      <w:pPr>
        <w:tabs>
          <w:tab w:val="left" w:pos="-426"/>
        </w:tabs>
        <w:rPr>
          <w:b/>
          <w:sz w:val="16"/>
          <w:szCs w:val="16"/>
        </w:rPr>
      </w:pPr>
    </w:p>
    <w:p w:rsidR="00D77B67" w:rsidRDefault="005D7E68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Assinalar com X as medidas que constam </w:t>
      </w:r>
      <w:proofErr w:type="gramStart"/>
      <w:r>
        <w:rPr>
          <w:b/>
          <w:sz w:val="16"/>
          <w:szCs w:val="16"/>
        </w:rPr>
        <w:t>do RTP</w:t>
      </w:r>
      <w:proofErr w:type="gramEnd"/>
    </w:p>
    <w:p w:rsidR="00D77B67" w:rsidRDefault="005D7E68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Avaliar de forma </w:t>
      </w:r>
      <w:r>
        <w:rPr>
          <w:b/>
          <w:sz w:val="16"/>
          <w:szCs w:val="16"/>
          <w:u w:val="single"/>
        </w:rPr>
        <w:t xml:space="preserve">global </w:t>
      </w:r>
    </w:p>
    <w:tbl>
      <w:tblPr>
        <w:tblStyle w:val="a9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6095"/>
        <w:gridCol w:w="1162"/>
        <w:gridCol w:w="1162"/>
        <w:gridCol w:w="1162"/>
      </w:tblGrid>
      <w:tr w:rsidR="00D77B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5D7E68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*</w:t>
            </w:r>
          </w:p>
          <w:p w:rsidR="00D77B67" w:rsidRDefault="00D77B67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D77B67" w:rsidRDefault="005D7E68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Medidas Universais (artº8)</w:t>
            </w:r>
          </w:p>
          <w:p w:rsidR="00D77B67" w:rsidRDefault="005D7E68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Respostas educativas que a escola tem disponíveis para todos os alunos 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D77B6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Diferenciação Pedagógica**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b) Acomodações curriculares**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Enriquecimento curricular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AECs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Plus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/ Clubes / BE)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d) Promoção do comportamento pró-social </w:t>
            </w:r>
            <w:r>
              <w:rPr>
                <w:rFonts w:ascii="Calibri" w:eastAsia="Calibri" w:hAnsi="Calibri" w:cs="Calibri"/>
                <w:i/>
              </w:rPr>
              <w:t xml:space="preserve">(GAAF-relatório próprio,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Orç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Parl.Jovens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  <w:vMerge w:val="restart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77B67" w:rsidRDefault="005D7E68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</w:t>
            </w:r>
          </w:p>
        </w:tc>
        <w:tc>
          <w:tcPr>
            <w:tcW w:w="6095" w:type="dxa"/>
            <w:vAlign w:val="center"/>
          </w:tcPr>
          <w:p w:rsidR="00D77B67" w:rsidRDefault="005D7E68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Intervenção com foco académico em pequeno grupo</w:t>
            </w:r>
            <w:r>
              <w:rPr>
                <w:rFonts w:ascii="Calibri" w:eastAsia="Calibri" w:hAnsi="Calibri" w:cs="Calibri"/>
                <w:i/>
              </w:rPr>
              <w:t xml:space="preserve"> (IP, SA+) 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  <w:vMerge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77B67" w:rsidRDefault="005D7E68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Intervenção com foco comportamental em pequeno grupo </w:t>
            </w:r>
            <w:r>
              <w:rPr>
                <w:rFonts w:ascii="Calibri" w:eastAsia="Calibri" w:hAnsi="Calibri" w:cs="Calibri"/>
                <w:i/>
              </w:rPr>
              <w:t>(SPO em grupo - relatório próprio)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521" w:type="dxa"/>
            <w:gridSpan w:val="2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i/>
              </w:rPr>
              <w:t xml:space="preserve">Apoios terapêuticos </w:t>
            </w:r>
            <w:r>
              <w:rPr>
                <w:rFonts w:ascii="Calibri" w:eastAsia="Calibri" w:hAnsi="Calibri" w:cs="Calibri"/>
                <w:i/>
              </w:rPr>
              <w:t>(avaliados pelos técnicos em relatório próprio)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77B67" w:rsidRDefault="00D77B67">
      <w:pPr>
        <w:tabs>
          <w:tab w:val="left" w:pos="-426"/>
        </w:tabs>
        <w:rPr>
          <w:b/>
          <w:sz w:val="16"/>
          <w:szCs w:val="16"/>
        </w:rPr>
      </w:pPr>
    </w:p>
    <w:p w:rsidR="00D77B67" w:rsidRDefault="00D77B67">
      <w:pPr>
        <w:tabs>
          <w:tab w:val="left" w:pos="-426"/>
        </w:tabs>
        <w:rPr>
          <w:b/>
          <w:sz w:val="16"/>
          <w:szCs w:val="16"/>
        </w:rPr>
      </w:pPr>
    </w:p>
    <w:tbl>
      <w:tblPr>
        <w:tblStyle w:val="aa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1162"/>
        <w:gridCol w:w="1162"/>
        <w:gridCol w:w="1162"/>
      </w:tblGrid>
      <w:tr w:rsidR="00D77B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D77B67" w:rsidRDefault="005D7E6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Medidas Seletivas (art.º 9º)</w:t>
            </w:r>
          </w:p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D77B6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Percurso curricular diferenciado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Não Significativas </w:t>
            </w:r>
            <w:r>
              <w:rPr>
                <w:rFonts w:ascii="Calibri" w:eastAsia="Calibri" w:hAnsi="Calibri" w:cs="Calibri"/>
                <w:i/>
              </w:rPr>
              <w:t xml:space="preserve">(Ex: </w:t>
            </w:r>
            <w:proofErr w:type="spellStart"/>
            <w:r>
              <w:rPr>
                <w:rFonts w:ascii="Calibri" w:eastAsia="Calibri" w:hAnsi="Calibri" w:cs="Calibri"/>
                <w:i/>
              </w:rPr>
              <w:t>Hist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Port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Ex:Port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Ex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  <w:proofErr w:type="spellEnd"/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Apoio psicopedagógico </w:t>
            </w:r>
            <w:r>
              <w:rPr>
                <w:rFonts w:ascii="Calibri" w:eastAsia="Calibri" w:hAnsi="Calibri" w:cs="Calibri"/>
                <w:i/>
              </w:rPr>
              <w:t xml:space="preserve">(psicólogo-relatório próprio / prof </w:t>
            </w:r>
            <w:proofErr w:type="spellStart"/>
            <w:r>
              <w:rPr>
                <w:rFonts w:ascii="Calibri" w:eastAsia="Calibri" w:hAnsi="Calibri" w:cs="Calibri"/>
                <w:i/>
              </w:rPr>
              <w:t>Ed.Especial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d) Antecipação e reforço das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aprendizagens </w:t>
            </w:r>
            <w:r w:rsidR="00BC0335">
              <w:rPr>
                <w:rFonts w:ascii="Calibri" w:eastAsia="Calibri" w:hAnsi="Calibri" w:cs="Calibri"/>
                <w:i/>
              </w:rPr>
              <w:t xml:space="preserve">(docente das </w:t>
            </w:r>
            <w:r>
              <w:rPr>
                <w:rFonts w:ascii="Calibri" w:eastAsia="Calibri" w:hAnsi="Calibri" w:cs="Calibri"/>
                <w:i/>
              </w:rPr>
              <w:t>disciplina</w:t>
            </w:r>
            <w:r w:rsidR="00BC0335">
              <w:rPr>
                <w:rFonts w:ascii="Calibri" w:eastAsia="Calibri" w:hAnsi="Calibri" w:cs="Calibri"/>
                <w:i/>
              </w:rPr>
              <w:t xml:space="preserve">s durante aula e/ou </w:t>
            </w:r>
            <w:r>
              <w:rPr>
                <w:rFonts w:ascii="Calibri" w:eastAsia="Calibri" w:hAnsi="Calibri" w:cs="Calibri"/>
                <w:i/>
              </w:rPr>
              <w:t xml:space="preserve">docente </w:t>
            </w:r>
            <w:proofErr w:type="spellStart"/>
            <w:r>
              <w:rPr>
                <w:rFonts w:ascii="Calibri" w:eastAsia="Calibri" w:hAnsi="Calibri" w:cs="Calibri"/>
                <w:i/>
              </w:rPr>
              <w:t>Ed.Especial</w:t>
            </w:r>
            <w:proofErr w:type="spellEnd"/>
            <w:r w:rsidR="00BC0335">
              <w:rPr>
                <w:rFonts w:ascii="Calibri" w:eastAsia="Calibri" w:hAnsi="Calibri" w:cs="Calibri"/>
                <w:i/>
              </w:rPr>
              <w:t xml:space="preserve"> fora </w:t>
            </w:r>
            <w:bookmarkStart w:id="1" w:name="_GoBack"/>
            <w:bookmarkEnd w:id="1"/>
            <w:r w:rsidR="00BC0335">
              <w:rPr>
                <w:rFonts w:ascii="Calibri" w:eastAsia="Calibri" w:hAnsi="Calibri" w:cs="Calibri"/>
                <w:i/>
              </w:rPr>
              <w:t>da sala de aula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Apoio </w:t>
            </w:r>
            <w:proofErr w:type="gramStart"/>
            <w:r>
              <w:rPr>
                <w:rFonts w:ascii="Calibri" w:eastAsia="Calibri" w:hAnsi="Calibri" w:cs="Calibri"/>
                <w:b/>
                <w:i/>
              </w:rPr>
              <w:t xml:space="preserve">tutorial </w:t>
            </w:r>
            <w:r>
              <w:rPr>
                <w:rFonts w:ascii="Calibri" w:eastAsia="Calibri" w:hAnsi="Calibri" w:cs="Calibri"/>
                <w:i/>
              </w:rPr>
              <w:t xml:space="preserve"> (prof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Ed.Especial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D77B67" w:rsidRDefault="005D7E6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Medidas Adicionais (</w:t>
            </w:r>
            <w:proofErr w:type="spellStart"/>
            <w:r>
              <w:rPr>
                <w:rFonts w:ascii="Calibri" w:eastAsia="Calibri" w:hAnsi="Calibri" w:cs="Calibri"/>
                <w:b/>
              </w:rPr>
              <w:t>art</w:t>
            </w:r>
            <w:proofErr w:type="spellEnd"/>
            <w:r>
              <w:rPr>
                <w:rFonts w:ascii="Calibri" w:eastAsia="Calibri" w:hAnsi="Calibri" w:cs="Calibri"/>
                <w:b/>
              </w:rPr>
              <w:t>º 10º)</w:t>
            </w:r>
          </w:p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As medidas adicionais visam colmatar dificuldades acentuadas, de carácter persistente ou permanente e exigem recursos especializados. Só devem ser mobilizadas depois de demonstrada a insuficiência das medidas universais e seletivas.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D77B6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Frequência do ano de escolaridade por disciplinas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Significativas </w:t>
            </w:r>
            <w:r>
              <w:rPr>
                <w:rFonts w:ascii="Calibri" w:eastAsia="Calibri" w:hAnsi="Calibri" w:cs="Calibri"/>
                <w:i/>
              </w:rPr>
              <w:t xml:space="preserve">(Ex: </w:t>
            </w:r>
            <w:proofErr w:type="spellStart"/>
            <w:r>
              <w:rPr>
                <w:rFonts w:ascii="Calibri" w:eastAsia="Calibri" w:hAnsi="Calibri" w:cs="Calibri"/>
                <w:i/>
              </w:rPr>
              <w:t>Hist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Port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</w:rPr>
              <w:t>…)</w:t>
            </w:r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Port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162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  <w:proofErr w:type="spellEnd"/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c) Plano Individual de Transição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d) Desenvolvimento de metodologias e estratégias de ensino estruturado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c>
          <w:tcPr>
            <w:tcW w:w="567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e) Desenvolvimento de competências de autonomia pessoal e social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77B67" w:rsidRDefault="00D77B67"/>
    <w:tbl>
      <w:tblPr>
        <w:tblStyle w:val="ab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658"/>
        <w:gridCol w:w="1162"/>
        <w:gridCol w:w="1162"/>
        <w:gridCol w:w="1166"/>
      </w:tblGrid>
      <w:tr w:rsidR="00D77B67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D77B67" w:rsidRDefault="00D77B67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Eficazes</w:t>
            </w:r>
          </w:p>
        </w:tc>
        <w:tc>
          <w:tcPr>
            <w:tcW w:w="1162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Eficazes</w:t>
            </w:r>
          </w:p>
        </w:tc>
        <w:tc>
          <w:tcPr>
            <w:tcW w:w="1166" w:type="dxa"/>
            <w:vAlign w:val="center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Eficazes</w:t>
            </w:r>
          </w:p>
        </w:tc>
      </w:tr>
      <w:tr w:rsidR="00D77B67">
        <w:trPr>
          <w:trHeight w:val="683"/>
        </w:trPr>
        <w:tc>
          <w:tcPr>
            <w:tcW w:w="7084" w:type="dxa"/>
            <w:gridSpan w:val="2"/>
          </w:tcPr>
          <w:p w:rsidR="00D77B67" w:rsidRDefault="005D7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ind w:left="318" w:right="5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 Conselho de Turma/ Docente Titular considera que, </w:t>
            </w:r>
            <w:r>
              <w:rPr>
                <w:rFonts w:ascii="Calibri" w:eastAsia="Calibri" w:hAnsi="Calibri" w:cs="Calibri"/>
                <w:b/>
                <w:u w:val="single"/>
              </w:rPr>
              <w:t>no global,</w:t>
            </w:r>
            <w:r>
              <w:rPr>
                <w:rFonts w:ascii="Calibri" w:eastAsia="Calibri" w:hAnsi="Calibri" w:cs="Calibri"/>
                <w:b/>
              </w:rPr>
              <w:t xml:space="preserve"> as medidas aplicadas são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</w:tcPr>
          <w:p w:rsidR="00D77B67" w:rsidRDefault="00D77B67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6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7B67">
        <w:trPr>
          <w:trHeight w:val="304"/>
        </w:trPr>
        <w:tc>
          <w:tcPr>
            <w:tcW w:w="426" w:type="dxa"/>
            <w:vMerge w:val="restart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r>
              <w:rPr>
                <w:rFonts w:ascii="Calibri" w:eastAsia="Calibri" w:hAnsi="Calibri" w:cs="Calibri"/>
                <w:b/>
              </w:rPr>
              <w:t>pouco eficazes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D77B67" w:rsidRDefault="00D77B67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</w:p>
        </w:tc>
      </w:tr>
      <w:tr w:rsidR="00D77B67">
        <w:trPr>
          <w:trHeight w:val="46"/>
        </w:trPr>
        <w:tc>
          <w:tcPr>
            <w:tcW w:w="426" w:type="dxa"/>
            <w:vMerge/>
          </w:tcPr>
          <w:p w:rsidR="00D77B67" w:rsidRDefault="00D7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D77B67" w:rsidRDefault="005D7E68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proofErr w:type="gramStart"/>
            <w:r>
              <w:rPr>
                <w:rFonts w:ascii="Calibri" w:eastAsia="Calibri" w:hAnsi="Calibri" w:cs="Calibri"/>
                <w:b/>
              </w:rPr>
              <w:t>nada eficazes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D77B67" w:rsidRDefault="00D77B67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:rsidR="00D77B67" w:rsidRDefault="005D7E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right="5"/>
        <w:jc w:val="both"/>
        <w:rPr>
          <w:color w:val="000000"/>
          <w:sz w:val="16"/>
          <w:szCs w:val="16"/>
        </w:rPr>
      </w:pPr>
      <w:bookmarkStart w:id="2" w:name="_heading=h.gjdgxs" w:colFirst="0" w:colLast="0"/>
      <w:bookmarkEnd w:id="2"/>
      <w:r>
        <w:rPr>
          <w:color w:val="000000"/>
          <w:sz w:val="16"/>
          <w:szCs w:val="16"/>
        </w:rPr>
        <w:t>Informações que devem constar do quadro de monitorização da aplicação de medidas nas atas de CT/CD, de final de período</w:t>
      </w:r>
    </w:p>
    <w:p w:rsidR="00D77B67" w:rsidRDefault="00D77B67">
      <w:p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left="720" w:right="5"/>
        <w:jc w:val="both"/>
        <w:rPr>
          <w:color w:val="000000"/>
          <w:sz w:val="16"/>
          <w:szCs w:val="16"/>
        </w:rPr>
      </w:pPr>
    </w:p>
    <w:tbl>
      <w:tblPr>
        <w:tblStyle w:val="ac"/>
        <w:tblW w:w="10573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1743"/>
        <w:gridCol w:w="1743"/>
      </w:tblGrid>
      <w:tr w:rsidR="00D77B67">
        <w:tc>
          <w:tcPr>
            <w:tcW w:w="7087" w:type="dxa"/>
            <w:tcBorders>
              <w:top w:val="nil"/>
              <w:left w:val="nil"/>
            </w:tcBorders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3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743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Não</w:t>
            </w:r>
          </w:p>
        </w:tc>
      </w:tr>
      <w:tr w:rsidR="00D77B67">
        <w:tc>
          <w:tcPr>
            <w:tcW w:w="7087" w:type="dxa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Verifica-se a necessidade de revisão/alteração das medidas?</w:t>
            </w:r>
          </w:p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(casos em que a aplicação das medidas definidas em RTP não está a surtir efeito, apesar do cumprimento das mesmas por todos os intervenientes)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3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7B67">
        <w:trPr>
          <w:trHeight w:val="954"/>
        </w:trPr>
        <w:tc>
          <w:tcPr>
            <w:tcW w:w="10573" w:type="dxa"/>
            <w:gridSpan w:val="3"/>
          </w:tcPr>
          <w:p w:rsidR="00D77B67" w:rsidRDefault="005D7E68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Fundamentar o pedido de revisão/alteração das medidas:</w:t>
            </w:r>
          </w:p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:rsidR="00D77B67" w:rsidRDefault="00D77B67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77B67" w:rsidRDefault="00D77B67"/>
    <w:tbl>
      <w:tblPr>
        <w:tblStyle w:val="ad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0574"/>
      </w:tblGrid>
      <w:tr w:rsidR="00D77B67">
        <w:trPr>
          <w:trHeight w:val="954"/>
        </w:trPr>
        <w:tc>
          <w:tcPr>
            <w:tcW w:w="10574" w:type="dxa"/>
          </w:tcPr>
          <w:p w:rsidR="00D77B67" w:rsidRDefault="005D7E68">
            <w:pPr>
              <w:tabs>
                <w:tab w:val="left" w:pos="-426"/>
              </w:tabs>
              <w:spacing w:before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Propostas para o próximo ano letivo:</w:t>
            </w:r>
          </w:p>
          <w:p w:rsidR="00D77B67" w:rsidRDefault="005D7E68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i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22222"/>
                <w:highlight w:val="white"/>
              </w:rPr>
              <w:t>(Preencher apenas no final do ano letivo)</w:t>
            </w:r>
          </w:p>
          <w:p w:rsidR="00D77B67" w:rsidRDefault="00D77B67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  <w:p w:rsidR="00D77B67" w:rsidRDefault="00D77B67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</w:tbl>
    <w:p w:rsidR="00D77B67" w:rsidRDefault="00D77B67"/>
    <w:tbl>
      <w:tblPr>
        <w:tblStyle w:val="ae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3628"/>
      </w:tblGrid>
      <w:tr w:rsidR="00D77B67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D77B67" w:rsidRDefault="005D7E68">
            <w:pPr>
              <w:tabs>
                <w:tab w:val="left" w:pos="-426"/>
              </w:tabs>
              <w:spacing w:before="120" w:after="120"/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Assinaturas:</w:t>
            </w:r>
          </w:p>
        </w:tc>
      </w:tr>
      <w:tr w:rsidR="00D77B67">
        <w:tc>
          <w:tcPr>
            <w:tcW w:w="3828" w:type="dxa"/>
            <w:vAlign w:val="center"/>
          </w:tcPr>
          <w:p w:rsidR="00D77B67" w:rsidRDefault="005D7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Diretor/Titular de turma</w:t>
            </w:r>
          </w:p>
        </w:tc>
        <w:tc>
          <w:tcPr>
            <w:tcW w:w="3118" w:type="dxa"/>
            <w:vAlign w:val="center"/>
          </w:tcPr>
          <w:p w:rsidR="00D77B67" w:rsidRDefault="005D7E6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77B67">
        <w:tc>
          <w:tcPr>
            <w:tcW w:w="3828" w:type="dxa"/>
            <w:vAlign w:val="center"/>
          </w:tcPr>
          <w:p w:rsidR="00D77B67" w:rsidRDefault="005D7E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D77B67" w:rsidRDefault="005D7E6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D77B67" w:rsidRDefault="00D77B67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77B67" w:rsidRDefault="00D77B67">
      <w:pPr>
        <w:spacing w:after="0" w:line="240" w:lineRule="auto"/>
        <w:rPr>
          <w:sz w:val="18"/>
          <w:szCs w:val="18"/>
        </w:rPr>
      </w:pPr>
    </w:p>
    <w:sectPr w:rsidR="00D77B67" w:rsidSect="00D77B67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67" w:rsidRDefault="00D77B67" w:rsidP="00D77B67">
      <w:pPr>
        <w:spacing w:after="0" w:line="240" w:lineRule="auto"/>
      </w:pPr>
      <w:r>
        <w:separator/>
      </w:r>
    </w:p>
  </w:endnote>
  <w:endnote w:type="continuationSeparator" w:id="0">
    <w:p w:rsidR="00D77B67" w:rsidRDefault="00D77B67" w:rsidP="00D7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67" w:rsidRDefault="005D7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 xml:space="preserve">Página </w:t>
    </w:r>
    <w:r w:rsidR="00D77B67"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PAGE</w:instrText>
    </w:r>
    <w:r w:rsidR="00D77B67">
      <w:rPr>
        <w:color w:val="2E75B5"/>
        <w:sz w:val="20"/>
        <w:szCs w:val="20"/>
      </w:rPr>
      <w:fldChar w:fldCharType="separate"/>
    </w:r>
    <w:r w:rsidR="00BC0335">
      <w:rPr>
        <w:noProof/>
        <w:color w:val="2E75B5"/>
        <w:sz w:val="20"/>
        <w:szCs w:val="20"/>
      </w:rPr>
      <w:t>2</w:t>
    </w:r>
    <w:r w:rsidR="00D77B67">
      <w:rPr>
        <w:color w:val="2E75B5"/>
        <w:sz w:val="20"/>
        <w:szCs w:val="20"/>
      </w:rPr>
      <w:fldChar w:fldCharType="end"/>
    </w:r>
    <w:r>
      <w:rPr>
        <w:color w:val="2E75B5"/>
        <w:sz w:val="20"/>
        <w:szCs w:val="20"/>
      </w:rPr>
      <w:t xml:space="preserve"> de </w:t>
    </w:r>
    <w:r w:rsidR="00D77B67"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NUMPAGES</w:instrText>
    </w:r>
    <w:r w:rsidR="00D77B67">
      <w:rPr>
        <w:color w:val="2E75B5"/>
        <w:sz w:val="20"/>
        <w:szCs w:val="20"/>
      </w:rPr>
      <w:fldChar w:fldCharType="separate"/>
    </w:r>
    <w:r w:rsidR="00BC0335">
      <w:rPr>
        <w:noProof/>
        <w:color w:val="2E75B5"/>
        <w:sz w:val="20"/>
        <w:szCs w:val="20"/>
      </w:rPr>
      <w:t>2</w:t>
    </w:r>
    <w:r w:rsidR="00D77B67">
      <w:rPr>
        <w:color w:val="2E75B5"/>
        <w:sz w:val="20"/>
        <w:szCs w:val="20"/>
      </w:rPr>
      <w:fldChar w:fldCharType="end"/>
    </w:r>
  </w:p>
  <w:p w:rsidR="00D77B67" w:rsidRDefault="005D7E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67" w:rsidRDefault="00D77B67" w:rsidP="00D77B67">
      <w:pPr>
        <w:spacing w:after="0" w:line="240" w:lineRule="auto"/>
      </w:pPr>
      <w:r>
        <w:separator/>
      </w:r>
    </w:p>
  </w:footnote>
  <w:footnote w:type="continuationSeparator" w:id="0">
    <w:p w:rsidR="00D77B67" w:rsidRDefault="00D77B67" w:rsidP="00D7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1165"/>
    <w:multiLevelType w:val="multilevel"/>
    <w:tmpl w:val="FBEC4BF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67"/>
    <w:rsid w:val="005D7E68"/>
    <w:rsid w:val="00BC0335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312A-13BC-4434-8E6E-6D2FDD5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67"/>
  </w:style>
  <w:style w:type="paragraph" w:styleId="Cabealho1">
    <w:name w:val="heading 1"/>
    <w:basedOn w:val="Normal"/>
    <w:next w:val="Normal"/>
    <w:rsid w:val="00D77B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D77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D77B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D77B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D77B67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D77B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77B67"/>
  </w:style>
  <w:style w:type="table" w:customStyle="1" w:styleId="TableNormal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B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D77B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Vng+UZiBWLuod0crGyYy6IgaA==">AMUW2mWVfJly1om8dS0N2iei/J+qEGOp7/fIsRjyn5B0oNK8yUlZVuHGgpv2fFrHFthyqfF2KYAhHx2ZkC8JYyAfYeYxmRgpicrOCiIXmBWl8e0512Ki7De7VSvGjr8cdnUehuq037ss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direção 1</cp:lastModifiedBy>
  <cp:revision>3</cp:revision>
  <dcterms:created xsi:type="dcterms:W3CDTF">2022-07-13T12:12:00Z</dcterms:created>
  <dcterms:modified xsi:type="dcterms:W3CDTF">2022-07-14T11:29:00Z</dcterms:modified>
</cp:coreProperties>
</file>