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94"/>
        <w:gridCol w:w="3500"/>
        <w:gridCol w:w="3500"/>
        <w:tblGridChange w:id="0">
          <w:tblGrid>
            <w:gridCol w:w="6194"/>
            <w:gridCol w:w="3500"/>
            <w:gridCol w:w="3500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Escolha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Escolha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Ano Letivo: 2021-2022</w: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do sucesso, insucesso, qualidade do sucesso, sucesso pleno e taxas de retenção</w:t>
      </w:r>
    </w:p>
    <w:tbl>
      <w:tblPr>
        <w:tblStyle w:val="Table2"/>
        <w:tblW w:w="141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5025"/>
        <w:gridCol w:w="6765"/>
        <w:tblGridChange w:id="0">
          <w:tblGrid>
            <w:gridCol w:w="2392"/>
            <w:gridCol w:w="5025"/>
            <w:gridCol w:w="67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Identificação*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4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Dificuldades diagnosticadas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4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*Nota:</w:t>
      </w:r>
      <w:r w:rsidDel="00000000" w:rsidR="00000000" w:rsidRPr="00000000">
        <w:rPr>
          <w:rtl w:val="0"/>
        </w:rPr>
        <w:t xml:space="preserve"> Grupo de alunos/Turma/Disciplina/Ano/Ciclo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Medidas implementadas (CAL, Matematic@r, Cienci@qui, GAAF, Sala de Ocorrência, Sala Aprende+, Apoio Tutorial Específico, Apoio da Educação Especial, SPO, Oficina do Conhecimento, Exercit@mente)</w:t>
      </w:r>
    </w:p>
    <w:tbl>
      <w:tblPr>
        <w:tblStyle w:val="Table3"/>
        <w:tblW w:w="141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5070"/>
        <w:gridCol w:w="6720"/>
        <w:tblGridChange w:id="0">
          <w:tblGrid>
            <w:gridCol w:w="2392"/>
            <w:gridCol w:w="5070"/>
            <w:gridCol w:w="67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right="4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Dificuldades diagnosticadas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ind w:right="4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bookmarkStart w:colFirst="0" w:colLast="0" w:name="_heading=h.dks5lhsqlc2k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Análise dos Resultados Escolares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266700</wp:posOffset>
          </wp:positionH>
          <wp:positionV relativeFrom="paragraph">
            <wp:posOffset>-215899</wp:posOffset>
          </wp:positionV>
          <wp:extent cx="1019175" cy="647700"/>
          <wp:effectExtent b="0" l="0" r="0" t="0"/>
          <wp:wrapSquare wrapText="bothSides" distB="0" distT="0" distL="0" distR="0"/>
          <wp:docPr descr="Logo AEP + República" id="2" name="image1.png"/>
          <a:graphic>
            <a:graphicData uri="http://schemas.openxmlformats.org/drawingml/2006/picture">
              <pic:pic>
                <pic:nvPicPr>
                  <pic:cNvPr descr="Logo AEP + Repú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Cabealh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arter"/>
    <w:uiPriority w:val="99"/>
    <w:unhideWhenUsed w:val="1"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ter"/>
    <w:uiPriority w:val="99"/>
    <w:unhideWhenUsed w:val="1"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 w:val="1"/>
    <w:rsid w:val="004643C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MarcadordePosio">
    <w:name w:val="Placeholder Text"/>
    <w:basedOn w:val="Tipodeletrapredefinidodopargrafo"/>
    <w:uiPriority w:val="99"/>
    <w:semiHidden w:val="1"/>
    <w:rsid w:val="003D351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3D35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3D351B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D35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 w:val="1"/>
    <w:unhideWhenUsed w:val="1"/>
    <w:rsid w:val="003D351B"/>
    <w:rPr>
      <w:color w:val="0000ff"/>
      <w:u w:val="single"/>
    </w:rPr>
  </w:style>
  <w:style w:type="character" w:styleId="apple-tab-span" w:customStyle="1">
    <w:name w:val="apple-tab-span"/>
    <w:basedOn w:val="Tipodeletrapredefinidodopargrafo"/>
    <w:rsid w:val="003D351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MUb/DwTVEBf9qpXE0xt6Gnu4A==">AMUW2mUc8ScHC+zzKu9wnIsvaXAHrUM14CDtyfZsfJkvqAAwMxG9v02A7dOu96ZJ6cLSQcqGopJusardHexLdrwWgPt2Eiku+0HEHCPWUXF6iVBV59wiZSpkfjwjq6DfzV+6npV83MBwTZEElSWUlfnTfStDBmO19A==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2020-02-27T17:25:00Z</dcterms:created>
  <dc:creator>coordlinguas</dc:creator>
</cp:coreProperties>
</file>