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3B" w:rsidRDefault="00514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61E10" w:rsidRPr="00281D57" w:rsidTr="00281D57">
        <w:tc>
          <w:tcPr>
            <w:tcW w:w="13948" w:type="dxa"/>
          </w:tcPr>
          <w:p w:rsidR="00281D57" w:rsidRPr="00281D57" w:rsidRDefault="00561E10" w:rsidP="00281D57">
            <w:pPr>
              <w:spacing w:before="60" w:after="60"/>
              <w:jc w:val="both"/>
              <w:rPr>
                <w:b/>
              </w:rPr>
            </w:pPr>
            <w:r w:rsidRPr="00281D57">
              <w:rPr>
                <w:b/>
              </w:rPr>
              <w:t xml:space="preserve">Análise Global dos Resultados </w:t>
            </w:r>
            <w:r w:rsidRPr="002065A5">
              <w:rPr>
                <w:b/>
                <w:u w:val="single"/>
              </w:rPr>
              <w:t>do D</w:t>
            </w:r>
            <w:r w:rsidR="00281D57" w:rsidRPr="002065A5">
              <w:rPr>
                <w:b/>
                <w:u w:val="single"/>
              </w:rPr>
              <w:t>epartamento</w:t>
            </w:r>
            <w:r w:rsidR="00281D57" w:rsidRPr="00281D57">
              <w:rPr>
                <w:b/>
              </w:rPr>
              <w:t>:</w:t>
            </w:r>
          </w:p>
          <w:p w:rsidR="00561E10" w:rsidRPr="002065A5" w:rsidRDefault="00281D57" w:rsidP="00F3110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065A5">
              <w:rPr>
                <w:sz w:val="20"/>
                <w:szCs w:val="20"/>
              </w:rPr>
              <w:t>(Análise do sucesso, i</w:t>
            </w:r>
            <w:r w:rsidR="002065A5" w:rsidRPr="002065A5">
              <w:rPr>
                <w:sz w:val="20"/>
                <w:szCs w:val="20"/>
              </w:rPr>
              <w:t>n</w:t>
            </w:r>
            <w:r w:rsidR="00F3110D">
              <w:rPr>
                <w:sz w:val="20"/>
                <w:szCs w:val="20"/>
              </w:rPr>
              <w:t>sucesso,</w:t>
            </w:r>
            <w:r w:rsidR="002065A5" w:rsidRPr="002065A5">
              <w:rPr>
                <w:sz w:val="20"/>
                <w:szCs w:val="20"/>
              </w:rPr>
              <w:t xml:space="preserve"> qualidade do sucesso</w:t>
            </w:r>
            <w:r w:rsidR="00940FE3">
              <w:rPr>
                <w:sz w:val="20"/>
                <w:szCs w:val="20"/>
              </w:rPr>
              <w:t>,</w:t>
            </w:r>
            <w:r w:rsidR="002065A5" w:rsidRPr="002065A5">
              <w:rPr>
                <w:sz w:val="20"/>
                <w:szCs w:val="20"/>
              </w:rPr>
              <w:t xml:space="preserve"> </w:t>
            </w:r>
            <w:r w:rsidRPr="002065A5">
              <w:rPr>
                <w:sz w:val="20"/>
                <w:szCs w:val="20"/>
              </w:rPr>
              <w:t>sucesso pleno e taxas de retenção</w:t>
            </w:r>
            <w:r w:rsidR="00F3110D">
              <w:rPr>
                <w:sz w:val="20"/>
                <w:szCs w:val="20"/>
              </w:rPr>
              <w:t>)</w:t>
            </w:r>
          </w:p>
        </w:tc>
      </w:tr>
      <w:tr w:rsidR="00561E10" w:rsidRPr="00281D57" w:rsidTr="00281D57">
        <w:tc>
          <w:tcPr>
            <w:tcW w:w="13948" w:type="dxa"/>
          </w:tcPr>
          <w:p w:rsidR="00561E10" w:rsidRPr="00281D57" w:rsidRDefault="00561E10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  <w:p w:rsidR="00281D57" w:rsidRPr="00281D57" w:rsidRDefault="00281D57" w:rsidP="00281D57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561E10" w:rsidRPr="00281D57" w:rsidRDefault="00561E10" w:rsidP="00281D57">
      <w:pPr>
        <w:spacing w:before="60" w:after="60" w:line="240" w:lineRule="auto"/>
        <w:jc w:val="both"/>
        <w:rPr>
          <w:b/>
        </w:rPr>
      </w:pPr>
    </w:p>
    <w:p w:rsidR="00281D57" w:rsidRPr="00281D57" w:rsidRDefault="00281D57" w:rsidP="00281D57">
      <w:pPr>
        <w:spacing w:before="60" w:after="60" w:line="240" w:lineRule="auto"/>
        <w:jc w:val="both"/>
        <w:rPr>
          <w:b/>
        </w:rPr>
      </w:pPr>
    </w:p>
    <w:tbl>
      <w:tblPr>
        <w:tblStyle w:val="a2"/>
        <w:tblW w:w="14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5025"/>
        <w:gridCol w:w="6765"/>
      </w:tblGrid>
      <w:tr w:rsidR="0051483B" w:rsidRPr="00281D57">
        <w:tc>
          <w:tcPr>
            <w:tcW w:w="2392" w:type="dxa"/>
            <w:vAlign w:val="center"/>
          </w:tcPr>
          <w:p w:rsidR="0051483B" w:rsidRPr="00281D57" w:rsidRDefault="00C05031" w:rsidP="00281D57">
            <w:pPr>
              <w:spacing w:before="60" w:after="60"/>
              <w:jc w:val="both"/>
              <w:rPr>
                <w:b/>
              </w:rPr>
            </w:pPr>
            <w:r w:rsidRPr="00281D57">
              <w:rPr>
                <w:b/>
              </w:rPr>
              <w:t>Identificação*</w:t>
            </w:r>
          </w:p>
        </w:tc>
        <w:tc>
          <w:tcPr>
            <w:tcW w:w="5025" w:type="dxa"/>
            <w:shd w:val="clear" w:color="auto" w:fill="D9D9D9"/>
            <w:vAlign w:val="center"/>
          </w:tcPr>
          <w:p w:rsidR="0051483B" w:rsidRPr="00281D57" w:rsidRDefault="00C05031" w:rsidP="00281D57">
            <w:pPr>
              <w:spacing w:before="60" w:after="60"/>
              <w:ind w:right="440"/>
              <w:jc w:val="both"/>
              <w:rPr>
                <w:b/>
              </w:rPr>
            </w:pPr>
            <w:r w:rsidRPr="00281D57">
              <w:rPr>
                <w:b/>
              </w:rPr>
              <w:t>Dificuldades diagnosticadas</w:t>
            </w:r>
          </w:p>
        </w:tc>
        <w:tc>
          <w:tcPr>
            <w:tcW w:w="6765" w:type="dxa"/>
            <w:shd w:val="clear" w:color="auto" w:fill="D9D9D9"/>
            <w:vAlign w:val="center"/>
          </w:tcPr>
          <w:p w:rsidR="0051483B" w:rsidRPr="00281D57" w:rsidRDefault="00C05031" w:rsidP="00281D57">
            <w:pPr>
              <w:spacing w:before="60" w:after="60"/>
              <w:ind w:right="440"/>
              <w:jc w:val="both"/>
              <w:rPr>
                <w:b/>
              </w:rPr>
            </w:pPr>
            <w:r w:rsidRPr="00281D57">
              <w:rPr>
                <w:b/>
              </w:rPr>
              <w:t>Estratégias de intervenção/superação de dificuldades</w:t>
            </w: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  <w:tr w:rsidR="0051483B" w:rsidRPr="00281D57">
        <w:tc>
          <w:tcPr>
            <w:tcW w:w="2392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502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  <w:tc>
          <w:tcPr>
            <w:tcW w:w="6765" w:type="dxa"/>
          </w:tcPr>
          <w:p w:rsidR="0051483B" w:rsidRPr="00281D57" w:rsidRDefault="0051483B" w:rsidP="00281D57">
            <w:pPr>
              <w:spacing w:before="60" w:after="60"/>
              <w:jc w:val="both"/>
            </w:pPr>
          </w:p>
        </w:tc>
      </w:tr>
    </w:tbl>
    <w:p w:rsidR="00281D57" w:rsidRPr="002065A5" w:rsidRDefault="00C05031" w:rsidP="00281D57">
      <w:pPr>
        <w:spacing w:before="60" w:after="60" w:line="240" w:lineRule="auto"/>
        <w:jc w:val="both"/>
        <w:rPr>
          <w:sz w:val="20"/>
          <w:szCs w:val="20"/>
        </w:rPr>
      </w:pPr>
      <w:r w:rsidRPr="00281D57">
        <w:rPr>
          <w:b/>
        </w:rPr>
        <w:t>*Nota</w:t>
      </w:r>
      <w:r w:rsidRPr="002065A5">
        <w:rPr>
          <w:b/>
          <w:sz w:val="20"/>
          <w:szCs w:val="20"/>
        </w:rPr>
        <w:t>:</w:t>
      </w:r>
      <w:r w:rsidRPr="002065A5">
        <w:rPr>
          <w:sz w:val="20"/>
          <w:szCs w:val="20"/>
        </w:rPr>
        <w:t xml:space="preserve"> </w:t>
      </w:r>
      <w:r w:rsidR="00AC0907">
        <w:rPr>
          <w:sz w:val="20"/>
          <w:szCs w:val="20"/>
        </w:rPr>
        <w:t xml:space="preserve">Grupos de alunos/ </w:t>
      </w:r>
      <w:r w:rsidRPr="002065A5">
        <w:rPr>
          <w:sz w:val="20"/>
          <w:szCs w:val="20"/>
        </w:rPr>
        <w:t>Turma/Disciplina/Ano/Ciclo</w:t>
      </w:r>
    </w:p>
    <w:p w:rsidR="00623DF2" w:rsidRDefault="00281D57" w:rsidP="00281D57">
      <w:pPr>
        <w:spacing w:before="60" w:after="60" w:line="240" w:lineRule="auto"/>
        <w:ind w:left="142" w:hanging="142"/>
        <w:jc w:val="both"/>
        <w:rPr>
          <w:sz w:val="20"/>
          <w:szCs w:val="20"/>
        </w:rPr>
      </w:pPr>
      <w:r w:rsidRPr="002065A5">
        <w:rPr>
          <w:sz w:val="20"/>
          <w:szCs w:val="20"/>
        </w:rPr>
        <w:t xml:space="preserve"> - </w:t>
      </w:r>
      <w:r w:rsidR="00623DF2" w:rsidRPr="002065A5">
        <w:rPr>
          <w:sz w:val="20"/>
          <w:szCs w:val="20"/>
        </w:rPr>
        <w:t>Ter em conta para esta análise</w:t>
      </w:r>
      <w:r w:rsidR="005527B0" w:rsidRPr="002065A5">
        <w:rPr>
          <w:sz w:val="20"/>
          <w:szCs w:val="20"/>
        </w:rPr>
        <w:t xml:space="preserve"> todas as disciplinas</w:t>
      </w:r>
      <w:r w:rsidR="00AC0907">
        <w:rPr>
          <w:sz w:val="20"/>
          <w:szCs w:val="20"/>
        </w:rPr>
        <w:t xml:space="preserve"> do Departamento</w:t>
      </w:r>
      <w:r w:rsidR="005527B0" w:rsidRPr="002065A5">
        <w:rPr>
          <w:sz w:val="20"/>
          <w:szCs w:val="20"/>
        </w:rPr>
        <w:t xml:space="preserve">, incluindo </w:t>
      </w:r>
      <w:r w:rsidR="00561E10" w:rsidRPr="002065A5">
        <w:rPr>
          <w:sz w:val="20"/>
          <w:szCs w:val="20"/>
        </w:rPr>
        <w:t>as de</w:t>
      </w:r>
      <w:r w:rsidR="00623DF2" w:rsidRPr="002065A5">
        <w:rPr>
          <w:sz w:val="20"/>
          <w:szCs w:val="20"/>
        </w:rPr>
        <w:t xml:space="preserve"> Oferta Complementar</w:t>
      </w:r>
      <w:r w:rsidR="005527B0" w:rsidRPr="002065A5">
        <w:rPr>
          <w:sz w:val="20"/>
          <w:szCs w:val="20"/>
        </w:rPr>
        <w:t xml:space="preserve"> (</w:t>
      </w:r>
      <w:proofErr w:type="spellStart"/>
      <w:r w:rsidR="005527B0" w:rsidRPr="002065A5">
        <w:rPr>
          <w:sz w:val="20"/>
          <w:szCs w:val="20"/>
        </w:rPr>
        <w:t>Kid’s</w:t>
      </w:r>
      <w:proofErr w:type="spellEnd"/>
      <w:r w:rsidR="005527B0" w:rsidRPr="002065A5">
        <w:rPr>
          <w:sz w:val="20"/>
          <w:szCs w:val="20"/>
        </w:rPr>
        <w:t xml:space="preserve"> online, </w:t>
      </w:r>
      <w:proofErr w:type="spellStart"/>
      <w:r w:rsidR="005527B0" w:rsidRPr="002065A5">
        <w:rPr>
          <w:sz w:val="20"/>
          <w:szCs w:val="20"/>
        </w:rPr>
        <w:t>Ciênc@qui</w:t>
      </w:r>
      <w:proofErr w:type="spellEnd"/>
      <w:r w:rsidR="005527B0" w:rsidRPr="002065A5">
        <w:rPr>
          <w:sz w:val="20"/>
          <w:szCs w:val="20"/>
        </w:rPr>
        <w:t xml:space="preserve"> e </w:t>
      </w:r>
      <w:proofErr w:type="spellStart"/>
      <w:r w:rsidR="005527B0" w:rsidRPr="002065A5">
        <w:rPr>
          <w:sz w:val="20"/>
          <w:szCs w:val="20"/>
        </w:rPr>
        <w:t>Let´s</w:t>
      </w:r>
      <w:proofErr w:type="spellEnd"/>
      <w:r w:rsidR="005527B0" w:rsidRPr="002065A5">
        <w:rPr>
          <w:sz w:val="20"/>
          <w:szCs w:val="20"/>
        </w:rPr>
        <w:t xml:space="preserve"> </w:t>
      </w:r>
      <w:proofErr w:type="spellStart"/>
      <w:r w:rsidR="005527B0" w:rsidRPr="002065A5">
        <w:rPr>
          <w:sz w:val="20"/>
          <w:szCs w:val="20"/>
        </w:rPr>
        <w:t>Talk</w:t>
      </w:r>
      <w:proofErr w:type="spellEnd"/>
      <w:r w:rsidR="005527B0" w:rsidRPr="002065A5">
        <w:rPr>
          <w:sz w:val="20"/>
          <w:szCs w:val="20"/>
        </w:rPr>
        <w:t>)</w:t>
      </w:r>
      <w:r w:rsidR="00623DF2" w:rsidRPr="002065A5">
        <w:rPr>
          <w:sz w:val="20"/>
          <w:szCs w:val="20"/>
        </w:rPr>
        <w:t xml:space="preserve"> ou Complemento à Educação Artística</w:t>
      </w:r>
      <w:r w:rsidR="005527B0" w:rsidRPr="002065A5">
        <w:rPr>
          <w:sz w:val="20"/>
          <w:szCs w:val="20"/>
        </w:rPr>
        <w:t xml:space="preserve"> (CAL e Música).</w:t>
      </w:r>
    </w:p>
    <w:p w:rsidR="00AC0907" w:rsidRPr="002065A5" w:rsidRDefault="00AC0907" w:rsidP="00281D57">
      <w:pPr>
        <w:spacing w:before="60" w:after="6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0907">
        <w:rPr>
          <w:sz w:val="20"/>
          <w:szCs w:val="20"/>
        </w:rPr>
        <w:t>Os resultados de CAL, que implicam 2 departamentos</w:t>
      </w:r>
      <w:r>
        <w:rPr>
          <w:sz w:val="20"/>
          <w:szCs w:val="20"/>
        </w:rPr>
        <w:t xml:space="preserve"> (Línguas e Expressões)</w:t>
      </w:r>
      <w:r w:rsidRPr="00AC0907">
        <w:rPr>
          <w:sz w:val="20"/>
          <w:szCs w:val="20"/>
        </w:rPr>
        <w:t xml:space="preserve">, serão </w:t>
      </w:r>
      <w:r>
        <w:rPr>
          <w:sz w:val="20"/>
          <w:szCs w:val="20"/>
        </w:rPr>
        <w:t xml:space="preserve">analisados em reunião própria e </w:t>
      </w:r>
      <w:r w:rsidR="00E925EC">
        <w:rPr>
          <w:sz w:val="20"/>
          <w:szCs w:val="20"/>
        </w:rPr>
        <w:t xml:space="preserve">posteriormente </w:t>
      </w:r>
      <w:r w:rsidR="008E75FA">
        <w:rPr>
          <w:sz w:val="20"/>
          <w:szCs w:val="20"/>
        </w:rPr>
        <w:t>integrarão</w:t>
      </w:r>
      <w:bookmarkStart w:id="0" w:name="_GoBack"/>
      <w:bookmarkEnd w:id="0"/>
      <w:r>
        <w:rPr>
          <w:sz w:val="20"/>
          <w:szCs w:val="20"/>
        </w:rPr>
        <w:t xml:space="preserve"> este documento.</w:t>
      </w:r>
    </w:p>
    <w:p w:rsidR="00940FE3" w:rsidRPr="002065A5" w:rsidRDefault="00281D57" w:rsidP="00E925EC">
      <w:pPr>
        <w:spacing w:before="60" w:after="60" w:line="240" w:lineRule="auto"/>
        <w:ind w:left="142" w:hanging="142"/>
        <w:jc w:val="both"/>
        <w:rPr>
          <w:sz w:val="20"/>
          <w:szCs w:val="20"/>
        </w:rPr>
      </w:pPr>
      <w:r w:rsidRPr="002065A5">
        <w:rPr>
          <w:sz w:val="20"/>
          <w:szCs w:val="20"/>
        </w:rPr>
        <w:t xml:space="preserve">- </w:t>
      </w:r>
      <w:r w:rsidR="00623DF2" w:rsidRPr="002065A5">
        <w:rPr>
          <w:sz w:val="20"/>
          <w:szCs w:val="20"/>
        </w:rPr>
        <w:t>Os Rela</w:t>
      </w:r>
      <w:r w:rsidR="00561E10" w:rsidRPr="002065A5">
        <w:rPr>
          <w:sz w:val="20"/>
          <w:szCs w:val="20"/>
        </w:rPr>
        <w:t xml:space="preserve">tórios elaborados no âmbito das coadjuvações de 1º ciclo, </w:t>
      </w:r>
      <w:proofErr w:type="spellStart"/>
      <w:r w:rsidR="00561E10" w:rsidRPr="002065A5">
        <w:rPr>
          <w:sz w:val="20"/>
          <w:szCs w:val="20"/>
        </w:rPr>
        <w:t>Matematic@r</w:t>
      </w:r>
      <w:proofErr w:type="spellEnd"/>
      <w:r w:rsidR="00561E10" w:rsidRPr="002065A5">
        <w:rPr>
          <w:sz w:val="20"/>
          <w:szCs w:val="20"/>
        </w:rPr>
        <w:t xml:space="preserve">, Português e Inglês </w:t>
      </w:r>
      <w:r w:rsidR="005527B0" w:rsidRPr="002065A5">
        <w:rPr>
          <w:sz w:val="20"/>
          <w:szCs w:val="20"/>
        </w:rPr>
        <w:t xml:space="preserve">podem ser considerados para o preenchimento deste </w:t>
      </w:r>
      <w:r w:rsidR="00561E10" w:rsidRPr="002065A5">
        <w:rPr>
          <w:sz w:val="20"/>
          <w:szCs w:val="20"/>
        </w:rPr>
        <w:t>documento.</w:t>
      </w:r>
    </w:p>
    <w:sectPr w:rsidR="00940FE3" w:rsidRPr="0020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66" w:rsidRDefault="00510566">
      <w:pPr>
        <w:spacing w:after="0" w:line="240" w:lineRule="auto"/>
      </w:pPr>
      <w:r>
        <w:separator/>
      </w:r>
    </w:p>
  </w:endnote>
  <w:endnote w:type="continuationSeparator" w:id="0">
    <w:p w:rsidR="00510566" w:rsidRDefault="0051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66" w:rsidRDefault="00510566">
      <w:pPr>
        <w:spacing w:after="0" w:line="240" w:lineRule="auto"/>
      </w:pPr>
      <w:r>
        <w:separator/>
      </w:r>
    </w:p>
  </w:footnote>
  <w:footnote w:type="continuationSeparator" w:id="0">
    <w:p w:rsidR="00510566" w:rsidRDefault="0051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405"/>
      <w:gridCol w:w="9923"/>
      <w:gridCol w:w="1620"/>
    </w:tblGrid>
    <w:tr w:rsidR="002065A5" w:rsidRPr="002065A5" w:rsidTr="002065A5">
      <w:tc>
        <w:tcPr>
          <w:tcW w:w="2405" w:type="dxa"/>
        </w:tcPr>
        <w:p w:rsidR="002065A5" w:rsidRDefault="002065A5" w:rsidP="00281D57">
          <w:pPr>
            <w:jc w:val="center"/>
            <w:rPr>
              <w:b/>
              <w:sz w:val="28"/>
              <w:szCs w:val="28"/>
            </w:rPr>
          </w:pPr>
          <w:r w:rsidRPr="00281D57">
            <w:rPr>
              <w:b/>
              <w:noProof/>
            </w:rPr>
            <w:drawing>
              <wp:anchor distT="0" distB="0" distL="0" distR="0" simplePos="0" relativeHeight="251658240" behindDoc="0" locked="0" layoutInCell="1" hidden="0" allowOverlap="1" wp14:anchorId="38E74711" wp14:editId="1B9E179E">
                <wp:simplePos x="0" y="0"/>
                <wp:positionH relativeFrom="column">
                  <wp:posOffset>99695</wp:posOffset>
                </wp:positionH>
                <wp:positionV relativeFrom="paragraph">
                  <wp:posOffset>0</wp:posOffset>
                </wp:positionV>
                <wp:extent cx="1019175" cy="647700"/>
                <wp:effectExtent l="0" t="0" r="0" b="0"/>
                <wp:wrapSquare wrapText="bothSides" distT="0" distB="0" distL="0" distR="0"/>
                <wp:docPr id="2" name="image1.png" descr="Logo AEP + Re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AEP + Re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3" w:type="dxa"/>
          <w:vAlign w:val="center"/>
        </w:tcPr>
        <w:p w:rsidR="002065A5" w:rsidRDefault="002065A5" w:rsidP="002065A5">
          <w:pPr>
            <w:jc w:val="center"/>
            <w:rPr>
              <w:b/>
              <w:sz w:val="28"/>
              <w:szCs w:val="28"/>
            </w:rPr>
          </w:pPr>
          <w:r w:rsidRPr="00281D57">
            <w:rPr>
              <w:b/>
              <w:sz w:val="28"/>
              <w:szCs w:val="28"/>
            </w:rPr>
            <w:t>Análise dos Resultados Escolares por Departamento</w:t>
          </w:r>
        </w:p>
        <w:p w:rsidR="002065A5" w:rsidRDefault="002065A5" w:rsidP="002065A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Ano Letivo 21/22</w:t>
          </w:r>
        </w:p>
      </w:tc>
      <w:tc>
        <w:tcPr>
          <w:tcW w:w="1620" w:type="dxa"/>
          <w:vAlign w:val="center"/>
        </w:tcPr>
        <w:p w:rsidR="002065A5" w:rsidRPr="00AC1225" w:rsidRDefault="00AC1225" w:rsidP="002065A5">
          <w:pPr>
            <w:jc w:val="center"/>
            <w:rPr>
              <w:sz w:val="20"/>
              <w:szCs w:val="20"/>
            </w:rPr>
          </w:pPr>
          <w:r w:rsidRPr="00AC1225">
            <w:rPr>
              <w:sz w:val="20"/>
              <w:szCs w:val="20"/>
            </w:rPr>
            <w:t xml:space="preserve">1º Período </w:t>
          </w:r>
          <w:r w:rsidR="002065A5" w:rsidRPr="00AC1225">
            <w:rPr>
              <w:sz w:val="20"/>
              <w:szCs w:val="20"/>
            </w:rPr>
            <w:t>Anexo</w:t>
          </w:r>
        </w:p>
        <w:p w:rsidR="002065A5" w:rsidRPr="00AC1225" w:rsidRDefault="002065A5" w:rsidP="002065A5">
          <w:pPr>
            <w:jc w:val="center"/>
            <w:rPr>
              <w:sz w:val="24"/>
              <w:szCs w:val="24"/>
            </w:rPr>
          </w:pPr>
          <w:r w:rsidRPr="00AC1225">
            <w:rPr>
              <w:sz w:val="24"/>
              <w:szCs w:val="24"/>
            </w:rPr>
            <w:t>______</w:t>
          </w:r>
        </w:p>
      </w:tc>
    </w:tr>
  </w:tbl>
  <w:p w:rsidR="0051483B" w:rsidRDefault="0051483B" w:rsidP="002065A5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3B" w:rsidRDefault="00514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3B"/>
    <w:rsid w:val="002065A5"/>
    <w:rsid w:val="00281D57"/>
    <w:rsid w:val="0028582D"/>
    <w:rsid w:val="00510566"/>
    <w:rsid w:val="0051483B"/>
    <w:rsid w:val="005527B0"/>
    <w:rsid w:val="00561E10"/>
    <w:rsid w:val="00623DF2"/>
    <w:rsid w:val="008E75FA"/>
    <w:rsid w:val="00940FE3"/>
    <w:rsid w:val="00AC0907"/>
    <w:rsid w:val="00AC1225"/>
    <w:rsid w:val="00C05031"/>
    <w:rsid w:val="00E44E5C"/>
    <w:rsid w:val="00E925EC"/>
    <w:rsid w:val="00F3110D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5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47E3"/>
  </w:style>
  <w:style w:type="paragraph" w:styleId="Rodap">
    <w:name w:val="footer"/>
    <w:basedOn w:val="Normal"/>
    <w:link w:val="RodapCarcter"/>
    <w:uiPriority w:val="99"/>
    <w:unhideWhenUsed/>
    <w:rsid w:val="00EF4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47E3"/>
  </w:style>
  <w:style w:type="paragraph" w:styleId="PargrafodaLista">
    <w:name w:val="List Paragraph"/>
    <w:basedOn w:val="Normal"/>
    <w:uiPriority w:val="34"/>
    <w:qFormat/>
    <w:rsid w:val="004643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D351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3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D351B"/>
    <w:rPr>
      <w:color w:val="0000FF"/>
      <w:u w:val="single"/>
    </w:rPr>
  </w:style>
  <w:style w:type="character" w:customStyle="1" w:styleId="apple-tab-span">
    <w:name w:val="apple-tab-span"/>
    <w:basedOn w:val="Tipodeletrapredefinidodopargrafo"/>
    <w:rsid w:val="003D351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MUb/DwTVEBf9qpXE0xt6Gnu4A==">AMUW2mVNHUUc1q6MwToXtUUa4aVxJLok1kglRaXldA6FxdJE+yW2qi9pFaoG3WdIYhBEHyPX0wAhZDvOGt2wdVRHCI0Ux8dSvw7DtzKNJtxICgPiDQ5IKdSZxpZsBjHtdpLkE+PRZQq6hQBq2J300shP3z3GBX1Psg==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coordlinguas</dc:creator>
  <cp:lastModifiedBy>Koska eu</cp:lastModifiedBy>
  <cp:revision>8</cp:revision>
  <dcterms:created xsi:type="dcterms:W3CDTF">2020-02-27T17:25:00Z</dcterms:created>
  <dcterms:modified xsi:type="dcterms:W3CDTF">2022-01-17T22:42:00Z</dcterms:modified>
</cp:coreProperties>
</file>