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rtl w:val="0"/>
        </w:rPr>
        <w:t xml:space="preserve">CONVOCATÓRIA Nº /DIRETORA/AEP/2021-2022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568" w:left="1134" w:right="991" w:header="539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781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890.5"/>
      <w:gridCol w:w="4890.5"/>
      <w:tblGridChange w:id="0">
        <w:tblGrid>
          <w:gridCol w:w="4890.5"/>
          <w:gridCol w:w="4890.5"/>
        </w:tblGrid>
      </w:tblGridChange>
    </w:tblGrid>
    <w:tr>
      <w:trPr>
        <w:cantSplit w:val="0"/>
        <w:trHeight w:val="840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4">
          <w:pPr>
            <w:tabs>
              <w:tab w:val="center" w:pos="4252"/>
              <w:tab w:val="right" w:pos="8504"/>
            </w:tabs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065847" cy="547524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847" cy="5475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306195" cy="653098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195" cy="6530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06C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PT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arcter"/>
    <w:uiPriority w:val="99"/>
    <w:rsid w:val="005206C2"/>
    <w:pPr>
      <w:tabs>
        <w:tab w:val="center" w:pos="4252"/>
        <w:tab w:val="right" w:pos="8504"/>
      </w:tabs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5206C2"/>
    <w:rPr>
      <w:rFonts w:ascii="Times New Roman" w:cs="Times New Roman" w:eastAsia="Times New Roman" w:hAnsi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5206C2"/>
    <w:pPr>
      <w:tabs>
        <w:tab w:val="center" w:pos="4252"/>
        <w:tab w:val="right" w:pos="8504"/>
      </w:tabs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5206C2"/>
    <w:rPr>
      <w:rFonts w:ascii="Times New Roman" w:cs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5206C2"/>
    <w:pPr>
      <w:spacing w:after="0" w:line="240" w:lineRule="auto"/>
    </w:pPr>
    <w:rPr>
      <w:rFonts w:ascii="Calibri" w:cs="Times New Roman" w:eastAsia="Calibri" w:hAnsi="Calibri"/>
      <w:sz w:val="20"/>
      <w:szCs w:val="20"/>
      <w:lang w:eastAsia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206C2"/>
    <w:pPr>
      <w:ind w:left="720"/>
      <w:contextualSpacing w:val="1"/>
    </w:p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5206C2"/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5206C2"/>
    <w:rPr>
      <w:rFonts w:ascii="Tahoma" w:cs="Tahoma" w:eastAsia="Times New Roman" w:hAnsi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 w:val="1"/>
    <w:rsid w:val="00646C98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nYxZA5MlpcuaZqdiTRYcgMhpg==">AMUW2mUwTBus1th3c42tcdFXrGPX1eN50tolFQCx4hdt0ccfsqO8iujBqsJkGStl4TlXIIvgq3yegMITXzVetYrge7CbgfP+OOFso59uiDSzDeqw52vqA3cqAcR/bKoiIrJm73BVB/wR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2021-08-29T05:46:00Z</dcterms:created>
  <dc:creator>Koska eu</dc:creator>
</cp:coreProperties>
</file>