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78" w:rsidRDefault="007B4878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2794EEA" wp14:editId="62D561AA">
            <wp:simplePos x="0" y="0"/>
            <wp:positionH relativeFrom="margin">
              <wp:posOffset>2152015</wp:posOffset>
            </wp:positionH>
            <wp:positionV relativeFrom="paragraph">
              <wp:posOffset>1905</wp:posOffset>
            </wp:positionV>
            <wp:extent cx="1409700" cy="1068070"/>
            <wp:effectExtent l="0" t="0" r="0" b="0"/>
            <wp:wrapSquare wrapText="bothSides"/>
            <wp:docPr id="1" name="Imagem 1" descr="logo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mple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878" w:rsidRDefault="007B4878"/>
    <w:p w:rsidR="007B4878" w:rsidRDefault="007B4878"/>
    <w:p w:rsidR="00382FEF" w:rsidRDefault="00382FEF"/>
    <w:p w:rsidR="007B4878" w:rsidRPr="007B4878" w:rsidRDefault="007B4878" w:rsidP="007B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sz w:val="36"/>
          <w:szCs w:val="36"/>
        </w:rPr>
      </w:pPr>
      <w:r w:rsidRPr="007B4878">
        <w:rPr>
          <w:sz w:val="36"/>
          <w:szCs w:val="36"/>
        </w:rPr>
        <w:t>Pedido de Autorização para Permuta de Aula</w:t>
      </w:r>
    </w:p>
    <w:p w:rsidR="007B4878" w:rsidRDefault="007B4878" w:rsidP="007B4878">
      <w:pPr>
        <w:pStyle w:val="SemEspaamento"/>
        <w:ind w:firstLine="6521"/>
      </w:pPr>
    </w:p>
    <w:p w:rsidR="007B4878" w:rsidRDefault="007B4878" w:rsidP="007B4878">
      <w:pPr>
        <w:pStyle w:val="SemEspaamento"/>
        <w:ind w:firstLine="6521"/>
      </w:pPr>
      <w:r>
        <w:t>Exmª Senhora</w:t>
      </w:r>
    </w:p>
    <w:p w:rsidR="007B4878" w:rsidRDefault="007B4878" w:rsidP="007B4878">
      <w:pPr>
        <w:pStyle w:val="SemEspaamento"/>
        <w:ind w:firstLine="6521"/>
      </w:pPr>
      <w:r>
        <w:t xml:space="preserve">Diretora </w:t>
      </w:r>
      <w:r w:rsidR="00BE789B">
        <w:t>do AVP</w:t>
      </w:r>
    </w:p>
    <w:p w:rsidR="007B4878" w:rsidRDefault="007B4878" w:rsidP="007B4878">
      <w:pPr>
        <w:pStyle w:val="SemEspaamento"/>
      </w:pPr>
    </w:p>
    <w:p w:rsidR="007B4878" w:rsidRDefault="007B4878" w:rsidP="007B4878">
      <w:pPr>
        <w:pStyle w:val="SemEspaamento"/>
      </w:pPr>
    </w:p>
    <w:p w:rsidR="007B4878" w:rsidRDefault="007B4878" w:rsidP="007B4878">
      <w:pPr>
        <w:pStyle w:val="SemEspaamento"/>
        <w:spacing w:line="360" w:lineRule="auto"/>
      </w:pPr>
      <w:r>
        <w:t>(nome) __________________________________________________________________, (grupo disciplinar</w:t>
      </w:r>
      <w:r w:rsidR="00C2129B">
        <w:t>/disciplina(s)</w:t>
      </w:r>
      <w:r>
        <w:t>) _______________________, em serviço no Agrupamento Vertical de Portel, vem solicitar autorização para, no próximo dia ___/____/_____, permutar nas seguintes aulas:</w:t>
      </w:r>
    </w:p>
    <w:p w:rsidR="007B4878" w:rsidRDefault="007B4878" w:rsidP="007B4878">
      <w:pPr>
        <w:pStyle w:val="SemEspaamento"/>
        <w:spacing w:line="36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81"/>
        <w:gridCol w:w="790"/>
        <w:gridCol w:w="791"/>
        <w:gridCol w:w="790"/>
        <w:gridCol w:w="791"/>
        <w:gridCol w:w="1186"/>
        <w:gridCol w:w="1186"/>
        <w:gridCol w:w="1186"/>
        <w:gridCol w:w="1186"/>
      </w:tblGrid>
      <w:tr w:rsidR="00862436" w:rsidRPr="007B4878" w:rsidTr="005446C0">
        <w:tc>
          <w:tcPr>
            <w:tcW w:w="1581" w:type="dxa"/>
            <w:vMerge w:val="restart"/>
            <w:vAlign w:val="center"/>
          </w:tcPr>
          <w:p w:rsidR="00862436" w:rsidRPr="007B4878" w:rsidRDefault="00862436" w:rsidP="00C2129B">
            <w:pPr>
              <w:pStyle w:val="SemEspaamen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3162" w:type="dxa"/>
            <w:gridSpan w:val="4"/>
            <w:vAlign w:val="center"/>
          </w:tcPr>
          <w:p w:rsidR="00862436" w:rsidRPr="007B4878" w:rsidRDefault="00862436" w:rsidP="007B4878">
            <w:pPr>
              <w:pStyle w:val="SemEspaamen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Aula de ___________________</w:t>
            </w:r>
          </w:p>
        </w:tc>
        <w:tc>
          <w:tcPr>
            <w:tcW w:w="4744" w:type="dxa"/>
            <w:gridSpan w:val="4"/>
            <w:vAlign w:val="center"/>
          </w:tcPr>
          <w:p w:rsidR="00862436" w:rsidRPr="007B4878" w:rsidRDefault="00862436" w:rsidP="007B4878">
            <w:pPr>
              <w:pStyle w:val="SemEspaamen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Permuta com a Aula de ____________________</w:t>
            </w:r>
          </w:p>
        </w:tc>
      </w:tr>
      <w:tr w:rsidR="00862436" w:rsidTr="00CC6BD4">
        <w:tc>
          <w:tcPr>
            <w:tcW w:w="1581" w:type="dxa"/>
            <w:vMerge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0" w:type="dxa"/>
          </w:tcPr>
          <w:p w:rsidR="00862436" w:rsidRDefault="00862436" w:rsidP="007B4878">
            <w:pPr>
              <w:pStyle w:val="SemEspaamento"/>
              <w:spacing w:line="360" w:lineRule="auto"/>
            </w:pPr>
            <w:r>
              <w:t xml:space="preserve">Data </w:t>
            </w:r>
          </w:p>
        </w:tc>
        <w:tc>
          <w:tcPr>
            <w:tcW w:w="791" w:type="dxa"/>
          </w:tcPr>
          <w:p w:rsidR="00862436" w:rsidRDefault="00862436" w:rsidP="007B4878">
            <w:pPr>
              <w:pStyle w:val="SemEspaamento"/>
              <w:spacing w:line="360" w:lineRule="auto"/>
            </w:pPr>
            <w:r>
              <w:t xml:space="preserve">Dia </w:t>
            </w:r>
          </w:p>
        </w:tc>
        <w:tc>
          <w:tcPr>
            <w:tcW w:w="790" w:type="dxa"/>
          </w:tcPr>
          <w:p w:rsidR="00862436" w:rsidRDefault="00862436" w:rsidP="007B4878">
            <w:pPr>
              <w:pStyle w:val="SemEspaamento"/>
              <w:spacing w:line="360" w:lineRule="auto"/>
            </w:pPr>
            <w:r>
              <w:t>Hora</w:t>
            </w:r>
          </w:p>
        </w:tc>
        <w:tc>
          <w:tcPr>
            <w:tcW w:w="791" w:type="dxa"/>
          </w:tcPr>
          <w:p w:rsidR="00862436" w:rsidRDefault="00862436" w:rsidP="007B4878">
            <w:pPr>
              <w:pStyle w:val="SemEspaamento"/>
              <w:spacing w:line="360" w:lineRule="auto"/>
            </w:pPr>
            <w:r>
              <w:t>Sala</w:t>
            </w: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  <w:r>
              <w:t>Data</w:t>
            </w: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  <w:r>
              <w:t>Dia</w:t>
            </w: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  <w:r>
              <w:t>Hora</w:t>
            </w: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  <w:r>
              <w:t>Sala</w:t>
            </w:r>
          </w:p>
        </w:tc>
      </w:tr>
      <w:tr w:rsidR="00862436" w:rsidTr="00CC6BD4">
        <w:tc>
          <w:tcPr>
            <w:tcW w:w="158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0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0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</w:tr>
      <w:tr w:rsidR="00862436" w:rsidTr="00CC6BD4">
        <w:tc>
          <w:tcPr>
            <w:tcW w:w="158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0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0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</w:tr>
      <w:tr w:rsidR="00862436" w:rsidTr="00CC6BD4">
        <w:tc>
          <w:tcPr>
            <w:tcW w:w="158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0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0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</w:tr>
      <w:tr w:rsidR="00862436" w:rsidTr="00CC6BD4">
        <w:tc>
          <w:tcPr>
            <w:tcW w:w="158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0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0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791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  <w:tc>
          <w:tcPr>
            <w:tcW w:w="1186" w:type="dxa"/>
          </w:tcPr>
          <w:p w:rsidR="00862436" w:rsidRDefault="00862436" w:rsidP="007B4878">
            <w:pPr>
              <w:pStyle w:val="SemEspaamento"/>
              <w:spacing w:line="360" w:lineRule="auto"/>
            </w:pPr>
          </w:p>
        </w:tc>
      </w:tr>
    </w:tbl>
    <w:p w:rsidR="007B4878" w:rsidRDefault="007B4878" w:rsidP="007B4878">
      <w:pPr>
        <w:pStyle w:val="SemEspaamento"/>
        <w:spacing w:line="360" w:lineRule="auto"/>
      </w:pPr>
    </w:p>
    <w:p w:rsidR="00741C61" w:rsidRDefault="00741C61" w:rsidP="00741C61">
      <w:pPr>
        <w:ind w:firstLine="2835"/>
        <w:jc w:val="center"/>
      </w:pPr>
      <w:r>
        <w:t>Agrupamento Vertical de Portel, ______ de _______________ de 20_____</w:t>
      </w:r>
    </w:p>
    <w:p w:rsidR="0070687D" w:rsidRDefault="0070687D"/>
    <w:p w:rsidR="0070687D" w:rsidRDefault="00862436" w:rsidP="00741C61">
      <w:pPr>
        <w:jc w:val="center"/>
      </w:pPr>
      <w:r>
        <w:t>Pede Deferimento</w:t>
      </w:r>
    </w:p>
    <w:p w:rsidR="00862436" w:rsidRDefault="00862436" w:rsidP="00862436">
      <w:pPr>
        <w:jc w:val="center"/>
      </w:pPr>
    </w:p>
    <w:p w:rsidR="00862436" w:rsidRDefault="00862436" w:rsidP="0070687D">
      <w:pPr>
        <w:ind w:firstLine="2835"/>
        <w:jc w:val="center"/>
      </w:pPr>
    </w:p>
    <w:p w:rsidR="0070687D" w:rsidRDefault="0070687D" w:rsidP="00741C61">
      <w:pPr>
        <w:jc w:val="center"/>
      </w:pPr>
      <w:r>
        <w:t>Os Professores</w:t>
      </w:r>
    </w:p>
    <w:p w:rsidR="0070687D" w:rsidRDefault="0070687D" w:rsidP="00741C61">
      <w:pPr>
        <w:jc w:val="center"/>
      </w:pPr>
      <w:r>
        <w:t>_____________________________________________</w:t>
      </w:r>
    </w:p>
    <w:p w:rsidR="0070687D" w:rsidRDefault="0070687D" w:rsidP="00741C61">
      <w:pPr>
        <w:jc w:val="center"/>
      </w:pPr>
      <w:bookmarkStart w:id="0" w:name="_GoBack"/>
      <w:bookmarkEnd w:id="0"/>
      <w:r>
        <w:t>_____________________________________________</w:t>
      </w:r>
    </w:p>
    <w:p w:rsidR="00862436" w:rsidRDefault="00862436" w:rsidP="00862436">
      <w:pPr>
        <w:ind w:firstLine="2835"/>
      </w:pPr>
    </w:p>
    <w:p w:rsidR="00862436" w:rsidRDefault="00862436" w:rsidP="00862436">
      <w:pPr>
        <w:ind w:firstLine="2835"/>
      </w:pPr>
    </w:p>
    <w:p w:rsidR="0070687D" w:rsidRDefault="0070687D" w:rsidP="0070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Notas</w:t>
      </w:r>
    </w:p>
    <w:p w:rsidR="0070687D" w:rsidRDefault="0070687D" w:rsidP="0070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Entregar na Direção com 48h de antecedência, no mínimo.</w:t>
      </w:r>
    </w:p>
    <w:p w:rsidR="0070687D" w:rsidRDefault="0070687D" w:rsidP="0070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Situações passíveis de autorização, desde que respeitem a mancha horária semanal da turma.</w:t>
      </w:r>
    </w:p>
    <w:p w:rsidR="0070687D" w:rsidRDefault="0070687D" w:rsidP="0070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Os professores devem sumariar, assinar, marcar faltas e identificar a disciplina permutada, indicando-a entre parêntesis no livro de ponto da respetiva turma.</w:t>
      </w:r>
    </w:p>
    <w:p w:rsidR="0070687D" w:rsidRDefault="0070687D" w:rsidP="0070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Os professores envolvidos são responsáveis por avisar, com antecedência, o grupo-turma acerca da permuta, para que os alunos tragam o material necessário às atividades a realizar.</w:t>
      </w:r>
    </w:p>
    <w:sectPr w:rsidR="0070687D" w:rsidSect="0070687D">
      <w:pgSz w:w="11906" w:h="16838"/>
      <w:pgMar w:top="284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78"/>
    <w:rsid w:val="00382FEF"/>
    <w:rsid w:val="0070687D"/>
    <w:rsid w:val="00741C61"/>
    <w:rsid w:val="007B4878"/>
    <w:rsid w:val="00862436"/>
    <w:rsid w:val="00BE789B"/>
    <w:rsid w:val="00C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E0620-02FA-45F7-9F65-BD8711DF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4878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7B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E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Utilizador</cp:lastModifiedBy>
  <cp:revision>2</cp:revision>
  <cp:lastPrinted>2015-01-12T11:40:00Z</cp:lastPrinted>
  <dcterms:created xsi:type="dcterms:W3CDTF">2015-01-12T11:55:00Z</dcterms:created>
  <dcterms:modified xsi:type="dcterms:W3CDTF">2015-01-12T11:55:00Z</dcterms:modified>
</cp:coreProperties>
</file>